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DC" w:rsidRDefault="00F261DC" w:rsidP="00F261DC">
      <w:pPr>
        <w:jc w:val="center"/>
        <w:rPr>
          <w:rFonts w:ascii="黑体" w:eastAsia="黑体" w:hAnsi="黑体"/>
          <w:sz w:val="44"/>
          <w:szCs w:val="44"/>
        </w:rPr>
      </w:pPr>
    </w:p>
    <w:p w:rsidR="00F261DC" w:rsidRDefault="00F261DC" w:rsidP="00F261DC">
      <w:pPr>
        <w:jc w:val="center"/>
        <w:rPr>
          <w:rFonts w:ascii="黑体" w:eastAsia="黑体" w:hAnsi="黑体"/>
          <w:sz w:val="44"/>
          <w:szCs w:val="44"/>
        </w:rPr>
      </w:pPr>
    </w:p>
    <w:p w:rsidR="00F261DC" w:rsidRDefault="00F261DC" w:rsidP="00F261DC">
      <w:pPr>
        <w:jc w:val="center"/>
        <w:rPr>
          <w:rFonts w:ascii="黑体" w:eastAsia="黑体" w:hAnsi="黑体"/>
          <w:sz w:val="44"/>
          <w:szCs w:val="44"/>
        </w:rPr>
      </w:pPr>
    </w:p>
    <w:p w:rsidR="00F261DC" w:rsidRDefault="00F261DC" w:rsidP="00F261DC">
      <w:pPr>
        <w:jc w:val="center"/>
        <w:rPr>
          <w:rFonts w:ascii="黑体" w:eastAsia="黑体" w:hAnsi="黑体"/>
          <w:sz w:val="44"/>
          <w:szCs w:val="44"/>
        </w:rPr>
      </w:pPr>
    </w:p>
    <w:p w:rsidR="007133BC" w:rsidRPr="00F261DC" w:rsidRDefault="00F261DC" w:rsidP="00F261DC">
      <w:pPr>
        <w:jc w:val="center"/>
        <w:rPr>
          <w:rFonts w:ascii="黑体" w:eastAsia="黑体" w:hAnsi="黑体"/>
          <w:sz w:val="44"/>
          <w:szCs w:val="44"/>
        </w:rPr>
      </w:pPr>
      <w:r w:rsidRPr="00F261DC">
        <w:rPr>
          <w:rFonts w:ascii="黑体" w:eastAsia="黑体" w:hAnsi="黑体" w:hint="eastAsia"/>
          <w:sz w:val="44"/>
          <w:szCs w:val="44"/>
        </w:rPr>
        <w:t>宁波海事局2021年度部门预算</w:t>
      </w:r>
    </w:p>
    <w:p w:rsidR="00F261DC" w:rsidRPr="00F261DC" w:rsidRDefault="00F261DC" w:rsidP="00F261DC">
      <w:pPr>
        <w:jc w:val="center"/>
        <w:rPr>
          <w:rFonts w:ascii="黑体" w:eastAsia="黑体" w:hAnsi="黑体"/>
          <w:sz w:val="44"/>
          <w:szCs w:val="44"/>
        </w:rPr>
      </w:pPr>
    </w:p>
    <w:p w:rsidR="00F261DC" w:rsidRPr="00F261DC" w:rsidRDefault="00F261DC" w:rsidP="00F261DC">
      <w:pPr>
        <w:jc w:val="center"/>
        <w:rPr>
          <w:rFonts w:ascii="黑体" w:eastAsia="黑体" w:hAnsi="黑体"/>
          <w:sz w:val="44"/>
          <w:szCs w:val="44"/>
        </w:rPr>
      </w:pPr>
    </w:p>
    <w:p w:rsidR="00F261DC" w:rsidRPr="00F261DC" w:rsidRDefault="00F261DC" w:rsidP="00F261DC">
      <w:pPr>
        <w:jc w:val="center"/>
        <w:rPr>
          <w:rFonts w:ascii="黑体" w:eastAsia="黑体" w:hAnsi="黑体"/>
          <w:sz w:val="44"/>
          <w:szCs w:val="44"/>
        </w:rPr>
      </w:pPr>
    </w:p>
    <w:p w:rsidR="00F261DC" w:rsidRPr="00F261DC" w:rsidRDefault="00F261DC" w:rsidP="00F261DC">
      <w:pPr>
        <w:jc w:val="center"/>
        <w:rPr>
          <w:rFonts w:ascii="黑体" w:eastAsia="黑体" w:hAnsi="黑体"/>
          <w:sz w:val="44"/>
          <w:szCs w:val="44"/>
        </w:rPr>
      </w:pPr>
    </w:p>
    <w:p w:rsidR="00F261DC" w:rsidRPr="00F261DC" w:rsidRDefault="00F261DC" w:rsidP="00F261DC">
      <w:pPr>
        <w:jc w:val="center"/>
        <w:rPr>
          <w:rFonts w:ascii="黑体" w:eastAsia="黑体" w:hAnsi="黑体"/>
          <w:sz w:val="44"/>
          <w:szCs w:val="44"/>
        </w:rPr>
      </w:pPr>
    </w:p>
    <w:p w:rsidR="00F261DC" w:rsidRPr="00F261DC" w:rsidRDefault="00F261DC" w:rsidP="00F261DC">
      <w:pPr>
        <w:jc w:val="center"/>
        <w:rPr>
          <w:rFonts w:ascii="黑体" w:eastAsia="黑体" w:hAnsi="黑体"/>
          <w:sz w:val="44"/>
          <w:szCs w:val="44"/>
        </w:rPr>
      </w:pPr>
    </w:p>
    <w:p w:rsidR="00F261DC" w:rsidRPr="00F261DC" w:rsidRDefault="00F261DC" w:rsidP="00F261DC">
      <w:pPr>
        <w:jc w:val="center"/>
        <w:rPr>
          <w:rFonts w:ascii="黑体" w:eastAsia="黑体" w:hAnsi="黑体"/>
          <w:sz w:val="44"/>
          <w:szCs w:val="44"/>
        </w:rPr>
      </w:pPr>
    </w:p>
    <w:p w:rsidR="00F261DC" w:rsidRPr="00F261DC" w:rsidRDefault="00F261DC" w:rsidP="00F261DC">
      <w:pPr>
        <w:jc w:val="center"/>
        <w:rPr>
          <w:rFonts w:ascii="黑体" w:eastAsia="黑体" w:hAnsi="黑体"/>
          <w:sz w:val="44"/>
          <w:szCs w:val="44"/>
        </w:rPr>
      </w:pPr>
    </w:p>
    <w:p w:rsidR="00F261DC" w:rsidRPr="00F261DC" w:rsidRDefault="00F261DC" w:rsidP="00F261DC">
      <w:pPr>
        <w:jc w:val="center"/>
        <w:rPr>
          <w:rFonts w:ascii="黑体" w:eastAsia="黑体" w:hAnsi="黑体"/>
          <w:sz w:val="44"/>
          <w:szCs w:val="44"/>
        </w:rPr>
      </w:pPr>
    </w:p>
    <w:p w:rsidR="00F261DC" w:rsidRPr="00F261DC" w:rsidRDefault="00F261DC" w:rsidP="00F261DC">
      <w:pPr>
        <w:jc w:val="center"/>
        <w:rPr>
          <w:rFonts w:ascii="黑体" w:eastAsia="黑体" w:hAnsi="黑体"/>
          <w:sz w:val="44"/>
          <w:szCs w:val="44"/>
        </w:rPr>
      </w:pPr>
    </w:p>
    <w:p w:rsidR="00F261DC" w:rsidRPr="00F261DC" w:rsidRDefault="00F261DC" w:rsidP="00F261DC">
      <w:pPr>
        <w:jc w:val="center"/>
        <w:rPr>
          <w:rFonts w:ascii="黑体" w:eastAsia="黑体" w:hAnsi="黑体"/>
          <w:sz w:val="44"/>
          <w:szCs w:val="44"/>
        </w:rPr>
      </w:pPr>
    </w:p>
    <w:p w:rsidR="00F261DC" w:rsidRPr="00F261DC" w:rsidRDefault="00F261DC" w:rsidP="00F261DC">
      <w:pPr>
        <w:jc w:val="center"/>
        <w:rPr>
          <w:rFonts w:ascii="黑体" w:eastAsia="黑体" w:hAnsi="黑体"/>
          <w:sz w:val="44"/>
          <w:szCs w:val="44"/>
        </w:rPr>
      </w:pPr>
    </w:p>
    <w:p w:rsidR="00F261DC" w:rsidRPr="00F261DC" w:rsidRDefault="00F261DC" w:rsidP="00F261DC">
      <w:pPr>
        <w:jc w:val="center"/>
        <w:rPr>
          <w:rFonts w:ascii="黑体" w:eastAsia="黑体" w:hAnsi="黑体"/>
          <w:sz w:val="44"/>
          <w:szCs w:val="44"/>
        </w:rPr>
      </w:pPr>
    </w:p>
    <w:p w:rsidR="00F261DC" w:rsidRPr="00F261DC" w:rsidRDefault="00F261DC" w:rsidP="00F261DC">
      <w:pPr>
        <w:jc w:val="center"/>
        <w:rPr>
          <w:rFonts w:ascii="黑体" w:eastAsia="黑体" w:hAnsi="黑体"/>
          <w:sz w:val="44"/>
          <w:szCs w:val="44"/>
        </w:rPr>
      </w:pPr>
    </w:p>
    <w:p w:rsidR="00F261DC" w:rsidRPr="00F261DC" w:rsidRDefault="00F261DC" w:rsidP="00F261DC">
      <w:pPr>
        <w:jc w:val="center"/>
        <w:rPr>
          <w:rFonts w:ascii="黑体" w:eastAsia="黑体" w:hAnsi="黑体"/>
          <w:sz w:val="44"/>
          <w:szCs w:val="44"/>
        </w:rPr>
      </w:pPr>
      <w:r>
        <w:rPr>
          <w:rFonts w:hAnsi="Times New Roman" w:cs="黑体" w:hint="eastAsia"/>
          <w:color w:val="000000"/>
          <w:sz w:val="44"/>
          <w:szCs w:val="44"/>
        </w:rPr>
        <w:t>二〇二一年四月</w:t>
      </w:r>
    </w:p>
    <w:p w:rsidR="00F261DC" w:rsidRDefault="00F261DC">
      <w:pPr>
        <w:rPr>
          <w:sz w:val="44"/>
          <w:szCs w:val="44"/>
        </w:rPr>
      </w:pPr>
    </w:p>
    <w:p w:rsidR="00F261DC" w:rsidRDefault="00F261DC">
      <w:pPr>
        <w:rPr>
          <w:sz w:val="44"/>
          <w:szCs w:val="44"/>
        </w:rPr>
      </w:pPr>
    </w:p>
    <w:p w:rsidR="00F261DC" w:rsidRPr="00F261DC" w:rsidRDefault="00F261DC" w:rsidP="00F261DC">
      <w:pPr>
        <w:jc w:val="center"/>
        <w:rPr>
          <w:rFonts w:ascii="黑体" w:eastAsia="黑体" w:hAnsi="黑体"/>
          <w:sz w:val="32"/>
          <w:szCs w:val="32"/>
        </w:rPr>
      </w:pPr>
      <w:r w:rsidRPr="00F261DC">
        <w:rPr>
          <w:rFonts w:ascii="黑体" w:eastAsia="黑体" w:hAnsi="黑体" w:hint="eastAsia"/>
          <w:sz w:val="32"/>
          <w:szCs w:val="32"/>
        </w:rPr>
        <w:lastRenderedPageBreak/>
        <w:t>目录</w:t>
      </w:r>
    </w:p>
    <w:p w:rsidR="00F261DC" w:rsidRDefault="00F261DC">
      <w:pPr>
        <w:rPr>
          <w:rFonts w:ascii="黑体" w:eastAsia="黑体" w:hAnsi="黑体"/>
          <w:sz w:val="32"/>
          <w:szCs w:val="32"/>
        </w:rPr>
      </w:pPr>
    </w:p>
    <w:p w:rsidR="00F261DC" w:rsidRDefault="00F261DC">
      <w:pPr>
        <w:rPr>
          <w:rFonts w:ascii="黑体" w:eastAsia="黑体" w:hAnsi="黑体"/>
          <w:sz w:val="32"/>
          <w:szCs w:val="32"/>
        </w:rPr>
      </w:pPr>
    </w:p>
    <w:p w:rsidR="00F261DC" w:rsidRDefault="00F261DC">
      <w:pPr>
        <w:rPr>
          <w:rFonts w:ascii="黑体" w:eastAsia="黑体" w:hAnsi="黑体"/>
          <w:sz w:val="32"/>
          <w:szCs w:val="32"/>
        </w:rPr>
      </w:pPr>
    </w:p>
    <w:p w:rsidR="00F261DC" w:rsidRPr="00F261DC" w:rsidRDefault="00F261DC">
      <w:pPr>
        <w:rPr>
          <w:rFonts w:ascii="黑体" w:eastAsia="黑体" w:hAnsi="黑体"/>
          <w:sz w:val="32"/>
          <w:szCs w:val="32"/>
        </w:rPr>
      </w:pPr>
      <w:r w:rsidRPr="00F261DC">
        <w:rPr>
          <w:rFonts w:ascii="黑体" w:eastAsia="黑体" w:hAnsi="黑体" w:hint="eastAsia"/>
          <w:sz w:val="32"/>
          <w:szCs w:val="32"/>
        </w:rPr>
        <w:t>一、宁波海事局职能</w:t>
      </w:r>
      <w:r>
        <w:rPr>
          <w:rFonts w:ascii="黑体" w:eastAsia="黑体" w:hAnsi="黑体" w:hint="eastAsia"/>
          <w:sz w:val="32"/>
          <w:szCs w:val="32"/>
        </w:rPr>
        <w:t>……</w:t>
      </w:r>
      <w:proofErr w:type="gramStart"/>
      <w:r>
        <w:rPr>
          <w:rFonts w:ascii="黑体" w:eastAsia="黑体" w:hAnsi="黑体" w:hint="eastAsia"/>
          <w:sz w:val="32"/>
          <w:szCs w:val="32"/>
        </w:rPr>
        <w:t>……………………………………</w:t>
      </w:r>
      <w:proofErr w:type="gramEnd"/>
      <w:r w:rsidR="00300E9E">
        <w:rPr>
          <w:rFonts w:ascii="黑体" w:eastAsia="黑体" w:hAnsi="黑体" w:hint="eastAsia"/>
          <w:sz w:val="32"/>
          <w:szCs w:val="32"/>
        </w:rPr>
        <w:t xml:space="preserve"> 1</w:t>
      </w:r>
    </w:p>
    <w:p w:rsidR="00F261DC" w:rsidRPr="00F261DC" w:rsidRDefault="00F261DC">
      <w:pPr>
        <w:rPr>
          <w:rFonts w:ascii="黑体" w:eastAsia="黑体" w:hAnsi="黑体"/>
          <w:sz w:val="32"/>
          <w:szCs w:val="32"/>
        </w:rPr>
      </w:pPr>
      <w:r w:rsidRPr="00F261DC">
        <w:rPr>
          <w:rFonts w:ascii="黑体" w:eastAsia="黑体" w:hAnsi="黑体" w:hint="eastAsia"/>
          <w:sz w:val="32"/>
          <w:szCs w:val="32"/>
        </w:rPr>
        <w:t>二、宁波海事局2021年部门预算……</w:t>
      </w:r>
      <w:proofErr w:type="gramStart"/>
      <w:r w:rsidRPr="00F261DC">
        <w:rPr>
          <w:rFonts w:ascii="黑体" w:eastAsia="黑体" w:hAnsi="黑体" w:hint="eastAsia"/>
          <w:sz w:val="32"/>
          <w:szCs w:val="32"/>
        </w:rPr>
        <w:t>………………………</w:t>
      </w:r>
      <w:proofErr w:type="gramEnd"/>
      <w:r w:rsidR="00300E9E">
        <w:rPr>
          <w:rFonts w:ascii="黑体" w:eastAsia="黑体" w:hAnsi="黑体" w:hint="eastAsia"/>
          <w:sz w:val="32"/>
          <w:szCs w:val="32"/>
        </w:rPr>
        <w:t>3</w:t>
      </w:r>
    </w:p>
    <w:p w:rsidR="00F261DC" w:rsidRPr="00F261DC" w:rsidRDefault="00F261DC">
      <w:pPr>
        <w:rPr>
          <w:rFonts w:ascii="黑体" w:eastAsia="黑体" w:hAnsi="黑体"/>
          <w:sz w:val="32"/>
          <w:szCs w:val="32"/>
        </w:rPr>
      </w:pPr>
      <w:r w:rsidRPr="00F261DC">
        <w:rPr>
          <w:rFonts w:ascii="黑体" w:eastAsia="黑体" w:hAnsi="黑体" w:hint="eastAsia"/>
          <w:sz w:val="32"/>
          <w:szCs w:val="32"/>
        </w:rPr>
        <w:t>三、重要事项说明</w:t>
      </w:r>
      <w:r>
        <w:rPr>
          <w:rFonts w:ascii="黑体" w:eastAsia="黑体" w:hAnsi="黑体" w:hint="eastAsia"/>
          <w:sz w:val="32"/>
          <w:szCs w:val="32"/>
        </w:rPr>
        <w:t>……</w:t>
      </w:r>
      <w:proofErr w:type="gramStart"/>
      <w:r>
        <w:rPr>
          <w:rFonts w:ascii="黑体" w:eastAsia="黑体" w:hAnsi="黑体" w:hint="eastAsia"/>
          <w:sz w:val="32"/>
          <w:szCs w:val="32"/>
        </w:rPr>
        <w:t>……………………………………</w:t>
      </w:r>
      <w:r w:rsidR="00300E9E">
        <w:rPr>
          <w:rFonts w:ascii="黑体" w:eastAsia="黑体" w:hAnsi="黑体" w:hint="eastAsia"/>
          <w:sz w:val="32"/>
          <w:szCs w:val="32"/>
        </w:rPr>
        <w:t>…</w:t>
      </w:r>
      <w:proofErr w:type="gramEnd"/>
      <w:r w:rsidR="00300E9E">
        <w:rPr>
          <w:rFonts w:ascii="黑体" w:eastAsia="黑体" w:hAnsi="黑体" w:hint="eastAsia"/>
          <w:sz w:val="32"/>
          <w:szCs w:val="32"/>
        </w:rPr>
        <w:t>20</w:t>
      </w:r>
    </w:p>
    <w:p w:rsidR="00F261DC" w:rsidRDefault="00F261DC">
      <w:pPr>
        <w:rPr>
          <w:rFonts w:ascii="黑体" w:eastAsia="黑体" w:hAnsi="黑体"/>
          <w:sz w:val="32"/>
          <w:szCs w:val="32"/>
        </w:rPr>
      </w:pPr>
      <w:r w:rsidRPr="00F261DC">
        <w:rPr>
          <w:rFonts w:ascii="黑体" w:eastAsia="黑体" w:hAnsi="黑体" w:hint="eastAsia"/>
          <w:sz w:val="32"/>
          <w:szCs w:val="32"/>
        </w:rPr>
        <w:t>四、名词解释</w:t>
      </w:r>
      <w:r>
        <w:rPr>
          <w:rFonts w:ascii="黑体" w:eastAsia="黑体" w:hAnsi="黑体" w:hint="eastAsia"/>
          <w:sz w:val="32"/>
          <w:szCs w:val="32"/>
        </w:rPr>
        <w:t>……</w:t>
      </w:r>
      <w:proofErr w:type="gramStart"/>
      <w:r>
        <w:rPr>
          <w:rFonts w:ascii="黑体" w:eastAsia="黑体" w:hAnsi="黑体" w:hint="eastAsia"/>
          <w:sz w:val="32"/>
          <w:szCs w:val="32"/>
        </w:rPr>
        <w:t>……………………………………</w:t>
      </w:r>
      <w:r w:rsidR="00300E9E">
        <w:rPr>
          <w:rFonts w:ascii="黑体" w:eastAsia="黑体" w:hAnsi="黑体" w:hint="eastAsia"/>
          <w:sz w:val="32"/>
          <w:szCs w:val="32"/>
        </w:rPr>
        <w:t>………</w:t>
      </w:r>
      <w:proofErr w:type="gramEnd"/>
      <w:r w:rsidR="00300E9E">
        <w:rPr>
          <w:rFonts w:ascii="黑体" w:eastAsia="黑体" w:hAnsi="黑体" w:hint="eastAsia"/>
          <w:sz w:val="32"/>
          <w:szCs w:val="32"/>
        </w:rPr>
        <w:t>21</w:t>
      </w:r>
    </w:p>
    <w:p w:rsidR="00BA1366" w:rsidRDefault="00BA1366">
      <w:pPr>
        <w:rPr>
          <w:rFonts w:ascii="黑体" w:eastAsia="黑体" w:hAnsi="黑体"/>
          <w:sz w:val="32"/>
          <w:szCs w:val="32"/>
        </w:rPr>
      </w:pPr>
    </w:p>
    <w:p w:rsidR="00BA1366" w:rsidRDefault="00BA1366">
      <w:pPr>
        <w:rPr>
          <w:rFonts w:ascii="黑体" w:eastAsia="黑体" w:hAnsi="黑体"/>
          <w:sz w:val="32"/>
          <w:szCs w:val="32"/>
        </w:rPr>
      </w:pPr>
    </w:p>
    <w:p w:rsidR="00BA1366" w:rsidRDefault="00BA1366">
      <w:pPr>
        <w:rPr>
          <w:rFonts w:ascii="黑体" w:eastAsia="黑体" w:hAnsi="黑体"/>
          <w:sz w:val="32"/>
          <w:szCs w:val="32"/>
        </w:rPr>
      </w:pPr>
    </w:p>
    <w:p w:rsidR="00BA1366" w:rsidRDefault="00BA1366">
      <w:pPr>
        <w:rPr>
          <w:rFonts w:ascii="黑体" w:eastAsia="黑体" w:hAnsi="黑体"/>
          <w:sz w:val="32"/>
          <w:szCs w:val="32"/>
        </w:rPr>
      </w:pPr>
    </w:p>
    <w:p w:rsidR="00BA1366" w:rsidRDefault="00BA1366">
      <w:pPr>
        <w:rPr>
          <w:rFonts w:ascii="黑体" w:eastAsia="黑体" w:hAnsi="黑体"/>
          <w:sz w:val="32"/>
          <w:szCs w:val="32"/>
        </w:rPr>
      </w:pPr>
    </w:p>
    <w:p w:rsidR="00BA1366" w:rsidRDefault="00BA1366">
      <w:pPr>
        <w:rPr>
          <w:rFonts w:ascii="黑体" w:eastAsia="黑体" w:hAnsi="黑体"/>
          <w:sz w:val="32"/>
          <w:szCs w:val="32"/>
        </w:rPr>
      </w:pPr>
    </w:p>
    <w:p w:rsidR="00BA1366" w:rsidRDefault="00BA1366">
      <w:pPr>
        <w:rPr>
          <w:rFonts w:ascii="黑体" w:eastAsia="黑体" w:hAnsi="黑体"/>
          <w:sz w:val="32"/>
          <w:szCs w:val="32"/>
        </w:rPr>
      </w:pPr>
    </w:p>
    <w:p w:rsidR="00BA1366" w:rsidRDefault="00BA1366">
      <w:pPr>
        <w:rPr>
          <w:rFonts w:ascii="黑体" w:eastAsia="黑体" w:hAnsi="黑体"/>
          <w:sz w:val="32"/>
          <w:szCs w:val="32"/>
        </w:rPr>
      </w:pPr>
    </w:p>
    <w:p w:rsidR="00BA1366" w:rsidRDefault="00BA1366">
      <w:pPr>
        <w:rPr>
          <w:rFonts w:ascii="黑体" w:eastAsia="黑体" w:hAnsi="黑体"/>
          <w:sz w:val="32"/>
          <w:szCs w:val="32"/>
        </w:rPr>
      </w:pPr>
    </w:p>
    <w:p w:rsidR="00BA1366" w:rsidRDefault="00BA1366">
      <w:pPr>
        <w:rPr>
          <w:rFonts w:ascii="黑体" w:eastAsia="黑体" w:hAnsi="黑体"/>
          <w:sz w:val="32"/>
          <w:szCs w:val="32"/>
        </w:rPr>
      </w:pPr>
    </w:p>
    <w:p w:rsidR="00BA1366" w:rsidRDefault="00BA1366">
      <w:pPr>
        <w:rPr>
          <w:rFonts w:ascii="黑体" w:eastAsia="黑体" w:hAnsi="黑体"/>
          <w:sz w:val="32"/>
          <w:szCs w:val="32"/>
        </w:rPr>
      </w:pPr>
    </w:p>
    <w:p w:rsidR="00BA1366" w:rsidRDefault="00BA1366">
      <w:pPr>
        <w:rPr>
          <w:rFonts w:ascii="黑体" w:eastAsia="黑体" w:hAnsi="黑体"/>
          <w:sz w:val="32"/>
          <w:szCs w:val="32"/>
        </w:rPr>
      </w:pPr>
    </w:p>
    <w:p w:rsidR="00BA1366" w:rsidRDefault="00BA1366">
      <w:pPr>
        <w:rPr>
          <w:rFonts w:ascii="黑体" w:eastAsia="黑体" w:hAnsi="黑体"/>
          <w:sz w:val="32"/>
          <w:szCs w:val="32"/>
        </w:rPr>
      </w:pPr>
    </w:p>
    <w:p w:rsidR="002947AA" w:rsidRDefault="002947AA">
      <w:pPr>
        <w:rPr>
          <w:rFonts w:ascii="黑体" w:eastAsia="黑体" w:hAnsi="黑体"/>
          <w:sz w:val="32"/>
          <w:szCs w:val="32"/>
        </w:rPr>
      </w:pPr>
    </w:p>
    <w:p w:rsidR="002947AA" w:rsidRDefault="002947AA" w:rsidP="00BA1366">
      <w:pPr>
        <w:ind w:firstLineChars="200" w:firstLine="640"/>
        <w:rPr>
          <w:rFonts w:ascii="黑体" w:eastAsia="黑体" w:hAnsi="黑体"/>
          <w:sz w:val="32"/>
          <w:szCs w:val="32"/>
        </w:rPr>
        <w:sectPr w:rsidR="002947AA" w:rsidSect="007133BC">
          <w:footerReference w:type="default" r:id="rId8"/>
          <w:pgSz w:w="11906" w:h="16838"/>
          <w:pgMar w:top="1440" w:right="1800" w:bottom="1440" w:left="1800" w:header="851" w:footer="992" w:gutter="0"/>
          <w:cols w:space="425"/>
          <w:docGrid w:type="lines" w:linePitch="312"/>
        </w:sectPr>
      </w:pPr>
    </w:p>
    <w:p w:rsidR="00BA1366" w:rsidRDefault="00BA1366" w:rsidP="00BA1366">
      <w:pPr>
        <w:ind w:firstLineChars="200" w:firstLine="640"/>
        <w:rPr>
          <w:rFonts w:ascii="黑体" w:eastAsia="黑体" w:hAnsi="黑体"/>
          <w:sz w:val="32"/>
          <w:szCs w:val="32"/>
        </w:rPr>
      </w:pPr>
      <w:r w:rsidRPr="00F261DC">
        <w:rPr>
          <w:rFonts w:ascii="黑体" w:eastAsia="黑体" w:hAnsi="黑体" w:hint="eastAsia"/>
          <w:sz w:val="32"/>
          <w:szCs w:val="32"/>
        </w:rPr>
        <w:lastRenderedPageBreak/>
        <w:t>一、宁波海事局职能</w:t>
      </w:r>
    </w:p>
    <w:p w:rsidR="00BA1366" w:rsidRPr="00273F3B" w:rsidRDefault="00BA1366" w:rsidP="00BA1366">
      <w:pPr>
        <w:ind w:firstLineChars="200" w:firstLine="640"/>
        <w:rPr>
          <w:rFonts w:ascii="楷体" w:eastAsia="楷体" w:hAnsi="楷体"/>
          <w:sz w:val="32"/>
          <w:szCs w:val="32"/>
        </w:rPr>
      </w:pPr>
      <w:r w:rsidRPr="00273F3B">
        <w:rPr>
          <w:rFonts w:ascii="楷体" w:eastAsia="楷体" w:hAnsi="楷体" w:hint="eastAsia"/>
          <w:sz w:val="32"/>
          <w:szCs w:val="32"/>
        </w:rPr>
        <w:t>（一）主要职能</w:t>
      </w:r>
    </w:p>
    <w:p w:rsidR="00BA1366" w:rsidRDefault="00BA1366" w:rsidP="00BA1366">
      <w:pPr>
        <w:spacing w:line="360" w:lineRule="auto"/>
        <w:ind w:firstLineChars="200" w:firstLine="640"/>
        <w:rPr>
          <w:rFonts w:ascii="仿宋_GB2312" w:eastAsia="仿宋_GB2312" w:hAnsi="仿宋"/>
          <w:sz w:val="32"/>
          <w:szCs w:val="32"/>
        </w:rPr>
      </w:pPr>
      <w:r w:rsidRPr="00017FEE">
        <w:rPr>
          <w:rFonts w:ascii="仿宋_GB2312" w:eastAsia="仿宋_GB2312" w:hAnsi="仿宋" w:cs="Times New Roman" w:hint="eastAsia"/>
          <w:sz w:val="32"/>
          <w:szCs w:val="32"/>
        </w:rPr>
        <w:t>中华人民共和国宁波海事局成立于</w:t>
      </w:r>
      <w:r w:rsidRPr="00017FEE">
        <w:rPr>
          <w:rFonts w:ascii="仿宋_GB2312" w:eastAsia="仿宋_GB2312" w:hAnsi="仿宋" w:cs="Times New Roman"/>
          <w:sz w:val="32"/>
          <w:szCs w:val="32"/>
        </w:rPr>
        <w:t>2001</w:t>
      </w:r>
      <w:r w:rsidRPr="00017FEE">
        <w:rPr>
          <w:rFonts w:ascii="仿宋_GB2312" w:eastAsia="仿宋_GB2312" w:hAnsi="仿宋" w:cs="Times New Roman" w:hint="eastAsia"/>
          <w:sz w:val="32"/>
          <w:szCs w:val="32"/>
        </w:rPr>
        <w:t>年</w:t>
      </w:r>
      <w:r w:rsidRPr="00017FEE">
        <w:rPr>
          <w:rFonts w:ascii="仿宋_GB2312" w:eastAsia="仿宋_GB2312" w:hAnsi="仿宋" w:cs="Times New Roman"/>
          <w:sz w:val="32"/>
          <w:szCs w:val="32"/>
        </w:rPr>
        <w:t>2</w:t>
      </w:r>
      <w:r w:rsidRPr="00017FEE">
        <w:rPr>
          <w:rFonts w:ascii="仿宋_GB2312" w:eastAsia="仿宋_GB2312" w:hAnsi="仿宋" w:cs="Times New Roman" w:hint="eastAsia"/>
          <w:sz w:val="32"/>
          <w:szCs w:val="32"/>
        </w:rPr>
        <w:t>月</w:t>
      </w:r>
      <w:r w:rsidRPr="00017FEE">
        <w:rPr>
          <w:rFonts w:ascii="仿宋_GB2312" w:eastAsia="仿宋_GB2312" w:hAnsi="仿宋" w:cs="Times New Roman"/>
          <w:sz w:val="32"/>
          <w:szCs w:val="32"/>
        </w:rPr>
        <w:t>8</w:t>
      </w:r>
      <w:r w:rsidRPr="00017FEE">
        <w:rPr>
          <w:rFonts w:ascii="仿宋_GB2312" w:eastAsia="仿宋_GB2312" w:hAnsi="仿宋" w:cs="Times New Roman" w:hint="eastAsia"/>
          <w:sz w:val="32"/>
          <w:szCs w:val="32"/>
        </w:rPr>
        <w:t>日</w:t>
      </w:r>
      <w:r>
        <w:rPr>
          <w:rFonts w:ascii="仿宋_GB2312" w:eastAsia="仿宋_GB2312" w:hAnsi="仿宋" w:hint="eastAsia"/>
          <w:sz w:val="32"/>
          <w:szCs w:val="32"/>
        </w:rPr>
        <w:t>,</w:t>
      </w:r>
      <w:r w:rsidRPr="00E600F3">
        <w:rPr>
          <w:rFonts w:ascii="仿宋_GB2312" w:eastAsia="仿宋_GB2312" w:hAnsi="仿宋" w:hint="eastAsia"/>
          <w:sz w:val="32"/>
          <w:szCs w:val="32"/>
        </w:rPr>
        <w:t xml:space="preserve"> </w:t>
      </w:r>
      <w:r w:rsidRPr="00017FEE">
        <w:rPr>
          <w:rFonts w:ascii="仿宋_GB2312" w:eastAsia="仿宋_GB2312" w:hAnsi="仿宋" w:cs="Times New Roman" w:hint="eastAsia"/>
          <w:sz w:val="32"/>
          <w:szCs w:val="32"/>
        </w:rPr>
        <w:t>系浙江海事局下属的副厅级分支机构</w:t>
      </w:r>
      <w:r>
        <w:rPr>
          <w:rFonts w:ascii="仿宋_GB2312" w:eastAsia="仿宋_GB2312" w:hAnsi="仿宋" w:hint="eastAsia"/>
          <w:sz w:val="32"/>
          <w:szCs w:val="32"/>
        </w:rPr>
        <w:t>，负责辖区水域内的交通安全和防止船舶污染实施统一监督管理，依法</w:t>
      </w:r>
      <w:proofErr w:type="gramStart"/>
      <w:r>
        <w:rPr>
          <w:rFonts w:ascii="仿宋_GB2312" w:eastAsia="仿宋_GB2312" w:hAnsi="仿宋" w:hint="eastAsia"/>
          <w:sz w:val="32"/>
          <w:szCs w:val="32"/>
        </w:rPr>
        <w:t>对进出</w:t>
      </w:r>
      <w:proofErr w:type="gramEnd"/>
      <w:r>
        <w:rPr>
          <w:rFonts w:ascii="仿宋_GB2312" w:eastAsia="仿宋_GB2312" w:hAnsi="仿宋" w:hint="eastAsia"/>
          <w:sz w:val="32"/>
          <w:szCs w:val="32"/>
        </w:rPr>
        <w:t>口岸的中外籍船舶实施查验和监管的工作职能，主要职能包括：</w:t>
      </w:r>
    </w:p>
    <w:p w:rsidR="00BA1366" w:rsidRDefault="00886250" w:rsidP="00BA1366">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w:t>
      </w:r>
      <w:r w:rsidR="00BA1366">
        <w:rPr>
          <w:rFonts w:ascii="仿宋_GB2312" w:eastAsia="仿宋_GB2312" w:hAnsi="仿宋" w:hint="eastAsia"/>
          <w:sz w:val="32"/>
          <w:szCs w:val="32"/>
        </w:rPr>
        <w:t>贯彻和执行国家水上交通安全、航海保障、船舶和水上设施检验、环境保护、海洋管理等方面的法律、法规和规章。</w:t>
      </w:r>
    </w:p>
    <w:p w:rsidR="00BA1366" w:rsidRDefault="00886250" w:rsidP="00BA1366">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w:t>
      </w:r>
      <w:r w:rsidR="00BA1366">
        <w:rPr>
          <w:rFonts w:ascii="仿宋_GB2312" w:eastAsia="仿宋_GB2312" w:hAnsi="仿宋" w:hint="eastAsia"/>
          <w:sz w:val="32"/>
          <w:szCs w:val="32"/>
        </w:rPr>
        <w:t>按照授权，负责辖区内船舶登记工作；负责规定范围内船舶法定配备的操作性手册与文书审核签发工作；负责受理外国籍船舶（包括港澳地区船舶）进入本辖区未开发水域或港口的申请工作，并上报上级海事机构。</w:t>
      </w:r>
    </w:p>
    <w:p w:rsidR="00BA1366" w:rsidRDefault="00886250" w:rsidP="00BA1366">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3.</w:t>
      </w:r>
      <w:r w:rsidR="00BA1366">
        <w:rPr>
          <w:rFonts w:ascii="仿宋_GB2312" w:eastAsia="仿宋_GB2312" w:hAnsi="仿宋" w:hint="eastAsia"/>
          <w:sz w:val="32"/>
          <w:szCs w:val="32"/>
        </w:rPr>
        <w:t>按照授权，负责辖区内船员和海上设施工作人员适任资格、培训、考试和发证管理工作，船员服务</w:t>
      </w:r>
      <w:proofErr w:type="gramStart"/>
      <w:r w:rsidR="00BA1366">
        <w:rPr>
          <w:rFonts w:ascii="仿宋_GB2312" w:eastAsia="仿宋_GB2312" w:hAnsi="仿宋" w:hint="eastAsia"/>
          <w:sz w:val="32"/>
          <w:szCs w:val="32"/>
        </w:rPr>
        <w:t>簿</w:t>
      </w:r>
      <w:proofErr w:type="gramEnd"/>
      <w:r w:rsidR="00BA1366">
        <w:rPr>
          <w:rFonts w:ascii="仿宋_GB2312" w:eastAsia="仿宋_GB2312" w:hAnsi="仿宋" w:hint="eastAsia"/>
          <w:sz w:val="32"/>
          <w:szCs w:val="32"/>
        </w:rPr>
        <w:t>发放及管理、船员专业与特殊培训管理及考试发证工作。</w:t>
      </w:r>
    </w:p>
    <w:p w:rsidR="00BA1366" w:rsidRDefault="00886250" w:rsidP="00BA1366">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4.</w:t>
      </w:r>
      <w:r w:rsidR="00BA1366">
        <w:rPr>
          <w:rFonts w:ascii="仿宋_GB2312" w:eastAsia="仿宋_GB2312" w:hAnsi="仿宋" w:hint="eastAsia"/>
          <w:sz w:val="32"/>
          <w:szCs w:val="32"/>
        </w:rPr>
        <w:t>负责组织辖区内船舶防台、水上搜寻救助工作；按照管理权限，负责辖区水上交通事故、船舶污染事故、水上交通违章案件的调查处理工作。</w:t>
      </w:r>
    </w:p>
    <w:p w:rsidR="00BA1366" w:rsidRDefault="00886250" w:rsidP="00BA1366">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5.</w:t>
      </w:r>
      <w:r w:rsidR="00BA1366">
        <w:rPr>
          <w:rFonts w:ascii="仿宋_GB2312" w:eastAsia="仿宋_GB2312" w:hAnsi="仿宋" w:hint="eastAsia"/>
          <w:sz w:val="32"/>
          <w:szCs w:val="32"/>
        </w:rPr>
        <w:t>按照授权，负责实施辖区内“港口国”管理、船舶安全检查、国际航行船舶进出口岸查验、国内航行船舶进出港签证、强制引航监督、船舶载运危险货物及其他货物的安全</w:t>
      </w:r>
      <w:r w:rsidR="00BA1366">
        <w:rPr>
          <w:rFonts w:ascii="仿宋_GB2312" w:eastAsia="仿宋_GB2312" w:hAnsi="仿宋" w:hint="eastAsia"/>
          <w:sz w:val="32"/>
          <w:szCs w:val="32"/>
        </w:rPr>
        <w:lastRenderedPageBreak/>
        <w:t>监督、靠泊安全监督、防治船舶污染水域监督等工作。</w:t>
      </w:r>
    </w:p>
    <w:p w:rsidR="00BA1366" w:rsidRDefault="00886250" w:rsidP="00BA1366">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6.</w:t>
      </w:r>
      <w:r w:rsidR="00BA1366">
        <w:rPr>
          <w:rFonts w:ascii="仿宋_GB2312" w:eastAsia="仿宋_GB2312" w:hAnsi="仿宋" w:hint="eastAsia"/>
          <w:sz w:val="32"/>
          <w:szCs w:val="32"/>
        </w:rPr>
        <w:t>负责辖区内通航环境管理与通航秩序维护工作；按照授权，负责辖区水上水下施工安全技术状况审核、锚地和终于熬水域划定、港区岸线使用审核、航行警（通）告发布等工作。</w:t>
      </w:r>
    </w:p>
    <w:p w:rsidR="00BA1366" w:rsidRDefault="00886250" w:rsidP="00BA1366">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7.</w:t>
      </w:r>
      <w:r w:rsidR="00BA1366">
        <w:rPr>
          <w:rFonts w:ascii="仿宋_GB2312" w:eastAsia="仿宋_GB2312" w:hAnsi="仿宋" w:hint="eastAsia"/>
          <w:sz w:val="32"/>
          <w:szCs w:val="32"/>
        </w:rPr>
        <w:t>按照管理权限，负责本局机关和所属派出机构的海事业务、法制、财务、资产、</w:t>
      </w:r>
      <w:proofErr w:type="gramStart"/>
      <w:r w:rsidR="00BA1366">
        <w:rPr>
          <w:rFonts w:ascii="仿宋_GB2312" w:eastAsia="仿宋_GB2312" w:hAnsi="仿宋" w:hint="eastAsia"/>
          <w:sz w:val="32"/>
          <w:szCs w:val="32"/>
        </w:rPr>
        <w:t>规</w:t>
      </w:r>
      <w:proofErr w:type="gramEnd"/>
      <w:r w:rsidR="00BA1366">
        <w:rPr>
          <w:rFonts w:ascii="仿宋_GB2312" w:eastAsia="仿宋_GB2312" w:hAnsi="仿宋" w:hint="eastAsia"/>
          <w:sz w:val="32"/>
          <w:szCs w:val="32"/>
        </w:rPr>
        <w:t>费征收、基本建设、干部人事、劳动工资、计划装备、科技教育、党群和精神文明建设等工作。</w:t>
      </w:r>
    </w:p>
    <w:p w:rsidR="00BA1366" w:rsidRDefault="00886250" w:rsidP="00BA1366">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8.</w:t>
      </w:r>
      <w:r w:rsidR="00BA1366">
        <w:rPr>
          <w:rFonts w:ascii="仿宋_GB2312" w:eastAsia="仿宋_GB2312" w:hAnsi="仿宋" w:hint="eastAsia"/>
          <w:sz w:val="32"/>
          <w:szCs w:val="32"/>
        </w:rPr>
        <w:t>承办浙江海事局交办的其他事项。</w:t>
      </w:r>
    </w:p>
    <w:p w:rsidR="00BA1366" w:rsidRPr="00273F3B" w:rsidRDefault="00886250" w:rsidP="00886250">
      <w:pPr>
        <w:ind w:firstLineChars="200" w:firstLine="640"/>
        <w:rPr>
          <w:rFonts w:ascii="楷体" w:eastAsia="楷体" w:hAnsi="楷体"/>
          <w:sz w:val="32"/>
          <w:szCs w:val="32"/>
        </w:rPr>
      </w:pPr>
      <w:r w:rsidRPr="00273F3B">
        <w:rPr>
          <w:rFonts w:ascii="楷体" w:eastAsia="楷体" w:hAnsi="楷体" w:hint="eastAsia"/>
          <w:sz w:val="32"/>
          <w:szCs w:val="32"/>
        </w:rPr>
        <w:t>（二）机构设置</w:t>
      </w:r>
    </w:p>
    <w:p w:rsidR="00886250" w:rsidRPr="00886250" w:rsidRDefault="00886250" w:rsidP="00886250">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根据履职要求，我局</w:t>
      </w:r>
      <w:r w:rsidRPr="00886250">
        <w:rPr>
          <w:rFonts w:ascii="仿宋_GB2312" w:eastAsia="仿宋_GB2312" w:hAnsi="仿宋" w:hint="eastAsia"/>
          <w:sz w:val="32"/>
          <w:szCs w:val="32"/>
        </w:rPr>
        <w:t>设置18个内设机构包括：办公室、法规规范处、综合计划处、财务会计处、人事教育处、指挥中心（搜救中心办公室）、通航管理处、船舶监督处、船员管理处、危管防污处、基建装备处、</w:t>
      </w:r>
      <w:proofErr w:type="gramStart"/>
      <w:r w:rsidRPr="00886250">
        <w:rPr>
          <w:rFonts w:ascii="仿宋_GB2312" w:eastAsia="仿宋_GB2312" w:hAnsi="仿宋" w:hint="eastAsia"/>
          <w:sz w:val="32"/>
          <w:szCs w:val="32"/>
        </w:rPr>
        <w:t>规</w:t>
      </w:r>
      <w:proofErr w:type="gramEnd"/>
      <w:r w:rsidRPr="00886250">
        <w:rPr>
          <w:rFonts w:ascii="仿宋_GB2312" w:eastAsia="仿宋_GB2312" w:hAnsi="仿宋" w:hint="eastAsia"/>
          <w:sz w:val="32"/>
          <w:szCs w:val="32"/>
        </w:rPr>
        <w:t>费征</w:t>
      </w:r>
      <w:proofErr w:type="gramStart"/>
      <w:r w:rsidRPr="00886250">
        <w:rPr>
          <w:rFonts w:ascii="仿宋_GB2312" w:eastAsia="仿宋_GB2312" w:hAnsi="仿宋" w:hint="eastAsia"/>
          <w:sz w:val="32"/>
          <w:szCs w:val="32"/>
        </w:rPr>
        <w:t>稽</w:t>
      </w:r>
      <w:proofErr w:type="gramEnd"/>
      <w:r w:rsidRPr="00886250">
        <w:rPr>
          <w:rFonts w:ascii="仿宋_GB2312" w:eastAsia="仿宋_GB2312" w:hAnsi="仿宋" w:hint="eastAsia"/>
          <w:sz w:val="32"/>
          <w:szCs w:val="32"/>
        </w:rPr>
        <w:t>处、科技信息处、审计处、党组工作部（组织处）、宣传处、纪检监察处、直属机关党委办公室（工会办公室）；3个处室办事机构包括：政务中心、船舶交通管理中心、海</w:t>
      </w:r>
      <w:proofErr w:type="gramStart"/>
      <w:r w:rsidRPr="00886250">
        <w:rPr>
          <w:rFonts w:ascii="仿宋_GB2312" w:eastAsia="仿宋_GB2312" w:hAnsi="仿宋" w:hint="eastAsia"/>
          <w:sz w:val="32"/>
          <w:szCs w:val="32"/>
        </w:rPr>
        <w:t>巡执法</w:t>
      </w:r>
      <w:proofErr w:type="gramEnd"/>
      <w:r w:rsidRPr="00886250">
        <w:rPr>
          <w:rFonts w:ascii="仿宋_GB2312" w:eastAsia="仿宋_GB2312" w:hAnsi="仿宋" w:hint="eastAsia"/>
          <w:sz w:val="32"/>
          <w:szCs w:val="32"/>
        </w:rPr>
        <w:t>支队；9个派出机构包括：北仑海事处、镇海海事处、梅山海事处、穿山海事处、大</w:t>
      </w:r>
      <w:proofErr w:type="gramStart"/>
      <w:r w:rsidRPr="00886250">
        <w:rPr>
          <w:rFonts w:ascii="仿宋_GB2312" w:eastAsia="仿宋_GB2312" w:hAnsi="仿宋" w:hint="eastAsia"/>
          <w:sz w:val="32"/>
          <w:szCs w:val="32"/>
        </w:rPr>
        <w:t>榭</w:t>
      </w:r>
      <w:proofErr w:type="gramEnd"/>
      <w:r w:rsidRPr="00886250">
        <w:rPr>
          <w:rFonts w:ascii="仿宋_GB2312" w:eastAsia="仿宋_GB2312" w:hAnsi="仿宋" w:hint="eastAsia"/>
          <w:sz w:val="32"/>
          <w:szCs w:val="32"/>
        </w:rPr>
        <w:t>海事处、三江口海事处、象山海事处、</w:t>
      </w:r>
      <w:proofErr w:type="gramStart"/>
      <w:r w:rsidRPr="00886250">
        <w:rPr>
          <w:rFonts w:ascii="仿宋_GB2312" w:eastAsia="仿宋_GB2312" w:hAnsi="仿宋" w:hint="eastAsia"/>
          <w:sz w:val="32"/>
          <w:szCs w:val="32"/>
        </w:rPr>
        <w:t>鄞</w:t>
      </w:r>
      <w:proofErr w:type="gramEnd"/>
      <w:r w:rsidRPr="00886250">
        <w:rPr>
          <w:rFonts w:ascii="仿宋_GB2312" w:eastAsia="仿宋_GB2312" w:hAnsi="仿宋" w:hint="eastAsia"/>
          <w:sz w:val="32"/>
          <w:szCs w:val="32"/>
        </w:rPr>
        <w:t>奉海事处、宁海海事处;1个事业单位:宁波海事局后勤管理中心。行政编制803人，事业编制20人。</w:t>
      </w:r>
    </w:p>
    <w:p w:rsidR="00886250" w:rsidRDefault="002E53DE" w:rsidP="002E53DE">
      <w:pPr>
        <w:ind w:firstLineChars="200" w:firstLine="640"/>
        <w:rPr>
          <w:rFonts w:ascii="黑体" w:eastAsia="黑体" w:hAnsi="黑体"/>
          <w:sz w:val="32"/>
          <w:szCs w:val="32"/>
        </w:rPr>
      </w:pPr>
      <w:r w:rsidRPr="002E53DE">
        <w:rPr>
          <w:rFonts w:ascii="黑体" w:eastAsia="黑体" w:hAnsi="黑体" w:hint="eastAsia"/>
          <w:sz w:val="32"/>
          <w:szCs w:val="32"/>
        </w:rPr>
        <w:lastRenderedPageBreak/>
        <w:t>二、宁波海事局2021年部门预算</w:t>
      </w:r>
    </w:p>
    <w:p w:rsidR="005D4BAE" w:rsidRPr="005D4BAE" w:rsidRDefault="005D4BAE" w:rsidP="005D4BAE">
      <w:pPr>
        <w:widowControl/>
        <w:jc w:val="center"/>
        <w:rPr>
          <w:rFonts w:ascii="宋体" w:eastAsia="宋体" w:hAnsi="宋体" w:cs="Arial"/>
          <w:color w:val="000000"/>
          <w:kern w:val="0"/>
          <w:sz w:val="18"/>
          <w:szCs w:val="18"/>
        </w:rPr>
      </w:pPr>
      <w:r>
        <w:rPr>
          <w:rFonts w:ascii="黑体" w:eastAsia="黑体" w:hAnsi="黑体" w:hint="eastAsia"/>
          <w:sz w:val="32"/>
          <w:szCs w:val="32"/>
        </w:rPr>
        <w:t xml:space="preserve">                                             </w:t>
      </w:r>
      <w:r w:rsidRPr="005D4BAE">
        <w:rPr>
          <w:rFonts w:ascii="宋体" w:eastAsia="宋体" w:hAnsi="宋体" w:cs="Arial" w:hint="eastAsia"/>
          <w:color w:val="000000"/>
          <w:kern w:val="0"/>
          <w:sz w:val="18"/>
          <w:szCs w:val="18"/>
        </w:rPr>
        <w:t>部门公开表1</w:t>
      </w:r>
    </w:p>
    <w:tbl>
      <w:tblPr>
        <w:tblW w:w="8900" w:type="dxa"/>
        <w:tblInd w:w="93" w:type="dxa"/>
        <w:tblLook w:val="04A0"/>
      </w:tblPr>
      <w:tblGrid>
        <w:gridCol w:w="2740"/>
        <w:gridCol w:w="1780"/>
        <w:gridCol w:w="2380"/>
        <w:gridCol w:w="2000"/>
      </w:tblGrid>
      <w:tr w:rsidR="005D4BAE" w:rsidRPr="005D4BAE" w:rsidTr="005D4BAE">
        <w:trPr>
          <w:trHeight w:val="660"/>
        </w:trPr>
        <w:tc>
          <w:tcPr>
            <w:tcW w:w="8900" w:type="dxa"/>
            <w:gridSpan w:val="4"/>
            <w:tcBorders>
              <w:top w:val="nil"/>
              <w:left w:val="nil"/>
              <w:bottom w:val="nil"/>
              <w:right w:val="nil"/>
            </w:tcBorders>
            <w:shd w:val="clear" w:color="auto" w:fill="auto"/>
            <w:noWrap/>
            <w:vAlign w:val="center"/>
            <w:hideMark/>
          </w:tcPr>
          <w:p w:rsidR="005D4BAE" w:rsidRPr="00B75551" w:rsidRDefault="005D4BAE" w:rsidP="005D4BAE">
            <w:pPr>
              <w:widowControl/>
              <w:jc w:val="center"/>
              <w:rPr>
                <w:rFonts w:ascii="宋体" w:eastAsia="宋体" w:hAnsi="宋体" w:cs="Arial"/>
                <w:b/>
                <w:bCs/>
                <w:color w:val="000000"/>
                <w:kern w:val="0"/>
                <w:sz w:val="32"/>
                <w:szCs w:val="32"/>
              </w:rPr>
            </w:pPr>
            <w:r w:rsidRPr="005D4BAE">
              <w:rPr>
                <w:rFonts w:ascii="宋体" w:eastAsia="宋体" w:hAnsi="宋体" w:cs="Arial" w:hint="eastAsia"/>
                <w:b/>
                <w:bCs/>
                <w:color w:val="000000"/>
                <w:kern w:val="0"/>
                <w:sz w:val="32"/>
                <w:szCs w:val="32"/>
              </w:rPr>
              <w:t>部门收支总表</w:t>
            </w:r>
          </w:p>
          <w:p w:rsidR="005D4BAE" w:rsidRPr="005D4BAE" w:rsidRDefault="005D4BAE" w:rsidP="005D4BAE">
            <w:pPr>
              <w:widowControl/>
              <w:jc w:val="center"/>
              <w:rPr>
                <w:rFonts w:ascii="宋体" w:eastAsia="宋体" w:hAnsi="宋体" w:cs="Arial"/>
                <w:b/>
                <w:bCs/>
                <w:color w:val="000000"/>
                <w:kern w:val="0"/>
                <w:sz w:val="48"/>
                <w:szCs w:val="48"/>
              </w:rPr>
            </w:pPr>
          </w:p>
        </w:tc>
      </w:tr>
      <w:tr w:rsidR="005D4BAE" w:rsidRPr="005D4BAE" w:rsidTr="005D4BAE">
        <w:trPr>
          <w:trHeight w:val="300"/>
        </w:trPr>
        <w:tc>
          <w:tcPr>
            <w:tcW w:w="6900" w:type="dxa"/>
            <w:gridSpan w:val="3"/>
            <w:tcBorders>
              <w:top w:val="nil"/>
              <w:left w:val="nil"/>
              <w:bottom w:val="nil"/>
              <w:right w:val="nil"/>
            </w:tcBorders>
            <w:shd w:val="clear" w:color="auto" w:fill="auto"/>
            <w:vAlign w:val="center"/>
            <w:hideMark/>
          </w:tcPr>
          <w:p w:rsidR="005D4BAE" w:rsidRPr="005D4BAE" w:rsidRDefault="005D4BAE" w:rsidP="005D4BAE">
            <w:pPr>
              <w:widowControl/>
              <w:jc w:val="left"/>
              <w:rPr>
                <w:rFonts w:ascii="宋体" w:eastAsia="宋体" w:hAnsi="宋体" w:cs="Arial"/>
                <w:color w:val="000000"/>
                <w:kern w:val="0"/>
                <w:sz w:val="18"/>
                <w:szCs w:val="18"/>
              </w:rPr>
            </w:pPr>
          </w:p>
        </w:tc>
        <w:tc>
          <w:tcPr>
            <w:tcW w:w="2000" w:type="dxa"/>
            <w:tcBorders>
              <w:top w:val="nil"/>
              <w:left w:val="nil"/>
              <w:bottom w:val="nil"/>
              <w:right w:val="nil"/>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单位：万元</w:t>
            </w:r>
          </w:p>
        </w:tc>
      </w:tr>
      <w:tr w:rsidR="005D4BAE" w:rsidRPr="005D4BAE" w:rsidTr="005D4BAE">
        <w:trPr>
          <w:trHeight w:val="435"/>
        </w:trPr>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4BAE" w:rsidRPr="005D4BAE" w:rsidRDefault="005D4BAE" w:rsidP="005D4BAE">
            <w:pPr>
              <w:widowControl/>
              <w:jc w:val="center"/>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收      入</w:t>
            </w:r>
          </w:p>
        </w:tc>
        <w:tc>
          <w:tcPr>
            <w:tcW w:w="4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4BAE" w:rsidRPr="005D4BAE" w:rsidRDefault="005D4BAE" w:rsidP="005D4BAE">
            <w:pPr>
              <w:widowControl/>
              <w:jc w:val="center"/>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支      出</w:t>
            </w:r>
          </w:p>
        </w:tc>
      </w:tr>
      <w:tr w:rsidR="005D4BAE" w:rsidRPr="005D4BAE" w:rsidTr="005D4BAE">
        <w:trPr>
          <w:trHeight w:val="465"/>
        </w:trPr>
        <w:tc>
          <w:tcPr>
            <w:tcW w:w="2740" w:type="dxa"/>
            <w:tcBorders>
              <w:top w:val="nil"/>
              <w:left w:val="single" w:sz="4" w:space="0" w:color="000000"/>
              <w:bottom w:val="nil"/>
              <w:right w:val="nil"/>
            </w:tcBorders>
            <w:shd w:val="clear" w:color="auto" w:fill="auto"/>
            <w:vAlign w:val="center"/>
            <w:hideMark/>
          </w:tcPr>
          <w:p w:rsidR="005D4BAE" w:rsidRPr="005D4BAE" w:rsidRDefault="005D4BAE" w:rsidP="005D4BAE">
            <w:pPr>
              <w:widowControl/>
              <w:jc w:val="center"/>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项    目</w:t>
            </w:r>
          </w:p>
        </w:tc>
        <w:tc>
          <w:tcPr>
            <w:tcW w:w="1780" w:type="dxa"/>
            <w:tcBorders>
              <w:top w:val="nil"/>
              <w:left w:val="single" w:sz="4" w:space="0" w:color="000000"/>
              <w:bottom w:val="nil"/>
              <w:right w:val="nil"/>
            </w:tcBorders>
            <w:shd w:val="clear" w:color="auto" w:fill="auto"/>
            <w:vAlign w:val="center"/>
            <w:hideMark/>
          </w:tcPr>
          <w:p w:rsidR="005D4BAE" w:rsidRPr="005D4BAE" w:rsidRDefault="005D4BAE" w:rsidP="005D4BAE">
            <w:pPr>
              <w:widowControl/>
              <w:jc w:val="center"/>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预算数</w:t>
            </w:r>
          </w:p>
        </w:tc>
        <w:tc>
          <w:tcPr>
            <w:tcW w:w="2380" w:type="dxa"/>
            <w:tcBorders>
              <w:top w:val="nil"/>
              <w:left w:val="single" w:sz="4" w:space="0" w:color="000000"/>
              <w:bottom w:val="nil"/>
              <w:right w:val="nil"/>
            </w:tcBorders>
            <w:shd w:val="clear" w:color="auto" w:fill="auto"/>
            <w:vAlign w:val="center"/>
            <w:hideMark/>
          </w:tcPr>
          <w:p w:rsidR="005D4BAE" w:rsidRPr="005D4BAE" w:rsidRDefault="005D4BAE" w:rsidP="005D4BAE">
            <w:pPr>
              <w:widowControl/>
              <w:jc w:val="center"/>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项    目</w:t>
            </w:r>
          </w:p>
        </w:tc>
        <w:tc>
          <w:tcPr>
            <w:tcW w:w="2000" w:type="dxa"/>
            <w:tcBorders>
              <w:top w:val="nil"/>
              <w:left w:val="single" w:sz="4" w:space="0" w:color="000000"/>
              <w:bottom w:val="nil"/>
              <w:right w:val="single" w:sz="4" w:space="0" w:color="000000"/>
            </w:tcBorders>
            <w:shd w:val="clear" w:color="auto" w:fill="auto"/>
            <w:vAlign w:val="center"/>
            <w:hideMark/>
          </w:tcPr>
          <w:p w:rsidR="005D4BAE" w:rsidRPr="005D4BAE" w:rsidRDefault="005D4BAE" w:rsidP="005D4BAE">
            <w:pPr>
              <w:widowControl/>
              <w:jc w:val="center"/>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预算数</w:t>
            </w:r>
          </w:p>
        </w:tc>
      </w:tr>
      <w:tr w:rsidR="005D4BAE" w:rsidRPr="005D4BAE" w:rsidTr="005D4BAE">
        <w:trPr>
          <w:trHeight w:val="450"/>
        </w:trPr>
        <w:tc>
          <w:tcPr>
            <w:tcW w:w="2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一、一般公共预算拨款收入</w:t>
            </w:r>
          </w:p>
        </w:tc>
        <w:tc>
          <w:tcPr>
            <w:tcW w:w="1780" w:type="dxa"/>
            <w:tcBorders>
              <w:top w:val="single" w:sz="4" w:space="0" w:color="000000"/>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18,527.02</w:t>
            </w:r>
          </w:p>
        </w:tc>
        <w:tc>
          <w:tcPr>
            <w:tcW w:w="2380" w:type="dxa"/>
            <w:tcBorders>
              <w:top w:val="single" w:sz="4" w:space="0" w:color="000000"/>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一、社会保障和就业支出</w:t>
            </w:r>
          </w:p>
        </w:tc>
        <w:tc>
          <w:tcPr>
            <w:tcW w:w="2000" w:type="dxa"/>
            <w:tcBorders>
              <w:top w:val="single" w:sz="4" w:space="0" w:color="000000"/>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2,396.94</w:t>
            </w:r>
          </w:p>
        </w:tc>
      </w:tr>
      <w:tr w:rsidR="005D4BAE" w:rsidRPr="005D4BAE" w:rsidTr="005D4BAE">
        <w:trPr>
          <w:trHeight w:val="450"/>
        </w:trPr>
        <w:tc>
          <w:tcPr>
            <w:tcW w:w="2740" w:type="dxa"/>
            <w:tcBorders>
              <w:top w:val="nil"/>
              <w:left w:val="single" w:sz="4" w:space="0" w:color="000000"/>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二、政府性基金预算拨款收入</w:t>
            </w:r>
          </w:p>
        </w:tc>
        <w:tc>
          <w:tcPr>
            <w:tcW w:w="17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c>
          <w:tcPr>
            <w:tcW w:w="23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二、卫生健康支出</w:t>
            </w:r>
          </w:p>
        </w:tc>
        <w:tc>
          <w:tcPr>
            <w:tcW w:w="200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1,047.60</w:t>
            </w:r>
          </w:p>
        </w:tc>
      </w:tr>
      <w:tr w:rsidR="005D4BAE" w:rsidRPr="005D4BAE" w:rsidTr="005D4BAE">
        <w:trPr>
          <w:trHeight w:val="450"/>
        </w:trPr>
        <w:tc>
          <w:tcPr>
            <w:tcW w:w="2740" w:type="dxa"/>
            <w:tcBorders>
              <w:top w:val="nil"/>
              <w:left w:val="single" w:sz="4" w:space="0" w:color="000000"/>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三、国有资本经营预算拨款收入</w:t>
            </w:r>
          </w:p>
        </w:tc>
        <w:tc>
          <w:tcPr>
            <w:tcW w:w="17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c>
          <w:tcPr>
            <w:tcW w:w="23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三、交通运输支出</w:t>
            </w:r>
          </w:p>
        </w:tc>
        <w:tc>
          <w:tcPr>
            <w:tcW w:w="200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28,153.82</w:t>
            </w:r>
          </w:p>
        </w:tc>
      </w:tr>
      <w:tr w:rsidR="005D4BAE" w:rsidRPr="005D4BAE" w:rsidTr="005D4BAE">
        <w:trPr>
          <w:trHeight w:val="450"/>
        </w:trPr>
        <w:tc>
          <w:tcPr>
            <w:tcW w:w="2740" w:type="dxa"/>
            <w:tcBorders>
              <w:top w:val="nil"/>
              <w:left w:val="single" w:sz="4" w:space="0" w:color="000000"/>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四、事业收入</w:t>
            </w:r>
          </w:p>
        </w:tc>
        <w:tc>
          <w:tcPr>
            <w:tcW w:w="17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c>
          <w:tcPr>
            <w:tcW w:w="23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四、住房保障支出</w:t>
            </w:r>
          </w:p>
        </w:tc>
        <w:tc>
          <w:tcPr>
            <w:tcW w:w="200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3,109.14</w:t>
            </w:r>
          </w:p>
        </w:tc>
      </w:tr>
      <w:tr w:rsidR="005D4BAE" w:rsidRPr="005D4BAE" w:rsidTr="005D4BAE">
        <w:trPr>
          <w:trHeight w:val="450"/>
        </w:trPr>
        <w:tc>
          <w:tcPr>
            <w:tcW w:w="2740" w:type="dxa"/>
            <w:tcBorders>
              <w:top w:val="nil"/>
              <w:left w:val="single" w:sz="4" w:space="0" w:color="000000"/>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五、事业单位经营收入</w:t>
            </w:r>
          </w:p>
        </w:tc>
        <w:tc>
          <w:tcPr>
            <w:tcW w:w="17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c>
          <w:tcPr>
            <w:tcW w:w="23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c>
          <w:tcPr>
            <w:tcW w:w="200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r>
      <w:tr w:rsidR="005D4BAE" w:rsidRPr="005D4BAE" w:rsidTr="005D4BAE">
        <w:trPr>
          <w:trHeight w:val="450"/>
        </w:trPr>
        <w:tc>
          <w:tcPr>
            <w:tcW w:w="2740" w:type="dxa"/>
            <w:tcBorders>
              <w:top w:val="nil"/>
              <w:left w:val="single" w:sz="4" w:space="0" w:color="000000"/>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六、其他收入</w:t>
            </w:r>
          </w:p>
        </w:tc>
        <w:tc>
          <w:tcPr>
            <w:tcW w:w="17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7,890.64</w:t>
            </w:r>
          </w:p>
        </w:tc>
        <w:tc>
          <w:tcPr>
            <w:tcW w:w="23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c>
          <w:tcPr>
            <w:tcW w:w="200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r>
      <w:tr w:rsidR="005D4BAE" w:rsidRPr="005D4BAE" w:rsidTr="005D4BAE">
        <w:trPr>
          <w:trHeight w:val="450"/>
        </w:trPr>
        <w:tc>
          <w:tcPr>
            <w:tcW w:w="2740" w:type="dxa"/>
            <w:tcBorders>
              <w:top w:val="nil"/>
              <w:left w:val="single" w:sz="4" w:space="0" w:color="000000"/>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c>
          <w:tcPr>
            <w:tcW w:w="23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c>
          <w:tcPr>
            <w:tcW w:w="200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r>
      <w:tr w:rsidR="005D4BAE" w:rsidRPr="005D4BAE" w:rsidTr="005D4BAE">
        <w:trPr>
          <w:trHeight w:val="450"/>
        </w:trPr>
        <w:tc>
          <w:tcPr>
            <w:tcW w:w="2740" w:type="dxa"/>
            <w:tcBorders>
              <w:top w:val="nil"/>
              <w:left w:val="single" w:sz="4" w:space="0" w:color="000000"/>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c>
          <w:tcPr>
            <w:tcW w:w="23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c>
          <w:tcPr>
            <w:tcW w:w="200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r>
      <w:tr w:rsidR="005D4BAE" w:rsidRPr="005D4BAE" w:rsidTr="005D4BAE">
        <w:trPr>
          <w:trHeight w:val="450"/>
        </w:trPr>
        <w:tc>
          <w:tcPr>
            <w:tcW w:w="2740" w:type="dxa"/>
            <w:tcBorders>
              <w:top w:val="nil"/>
              <w:left w:val="single" w:sz="4" w:space="0" w:color="000000"/>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本年收入合计</w:t>
            </w:r>
          </w:p>
        </w:tc>
        <w:tc>
          <w:tcPr>
            <w:tcW w:w="17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26,417.66</w:t>
            </w:r>
          </w:p>
        </w:tc>
        <w:tc>
          <w:tcPr>
            <w:tcW w:w="23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本年支出合计</w:t>
            </w:r>
          </w:p>
        </w:tc>
        <w:tc>
          <w:tcPr>
            <w:tcW w:w="200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34,707.50</w:t>
            </w:r>
          </w:p>
        </w:tc>
      </w:tr>
      <w:tr w:rsidR="005D4BAE" w:rsidRPr="005D4BAE" w:rsidTr="005D4BAE">
        <w:trPr>
          <w:trHeight w:val="450"/>
        </w:trPr>
        <w:tc>
          <w:tcPr>
            <w:tcW w:w="2740" w:type="dxa"/>
            <w:tcBorders>
              <w:top w:val="nil"/>
              <w:left w:val="single" w:sz="4" w:space="0" w:color="000000"/>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使用非财政拨款结余</w:t>
            </w:r>
          </w:p>
        </w:tc>
        <w:tc>
          <w:tcPr>
            <w:tcW w:w="17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c>
          <w:tcPr>
            <w:tcW w:w="23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结转下年</w:t>
            </w:r>
          </w:p>
        </w:tc>
        <w:tc>
          <w:tcPr>
            <w:tcW w:w="200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r>
      <w:tr w:rsidR="005D4BAE" w:rsidRPr="005D4BAE" w:rsidTr="005D4BAE">
        <w:trPr>
          <w:trHeight w:val="450"/>
        </w:trPr>
        <w:tc>
          <w:tcPr>
            <w:tcW w:w="2740" w:type="dxa"/>
            <w:tcBorders>
              <w:top w:val="nil"/>
              <w:left w:val="single" w:sz="4" w:space="0" w:color="000000"/>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上年结转</w:t>
            </w:r>
          </w:p>
        </w:tc>
        <w:tc>
          <w:tcPr>
            <w:tcW w:w="17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8,289.84</w:t>
            </w:r>
          </w:p>
        </w:tc>
        <w:tc>
          <w:tcPr>
            <w:tcW w:w="23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c>
          <w:tcPr>
            <w:tcW w:w="200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r>
      <w:tr w:rsidR="005D4BAE" w:rsidRPr="005D4BAE" w:rsidTr="005D4BAE">
        <w:trPr>
          <w:trHeight w:val="450"/>
        </w:trPr>
        <w:tc>
          <w:tcPr>
            <w:tcW w:w="2740" w:type="dxa"/>
            <w:tcBorders>
              <w:top w:val="nil"/>
              <w:left w:val="single" w:sz="4" w:space="0" w:color="000000"/>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c>
          <w:tcPr>
            <w:tcW w:w="23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c>
          <w:tcPr>
            <w:tcW w:w="200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w:t>
            </w:r>
          </w:p>
        </w:tc>
      </w:tr>
      <w:tr w:rsidR="005D4BAE" w:rsidRPr="005D4BAE" w:rsidTr="005D4BAE">
        <w:trPr>
          <w:trHeight w:val="450"/>
        </w:trPr>
        <w:tc>
          <w:tcPr>
            <w:tcW w:w="2740" w:type="dxa"/>
            <w:tcBorders>
              <w:top w:val="nil"/>
              <w:left w:val="single" w:sz="4" w:space="0" w:color="000000"/>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收　入　总　计</w:t>
            </w:r>
          </w:p>
        </w:tc>
        <w:tc>
          <w:tcPr>
            <w:tcW w:w="17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34,707.50</w:t>
            </w:r>
          </w:p>
        </w:tc>
        <w:tc>
          <w:tcPr>
            <w:tcW w:w="238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lef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 xml:space="preserve">　支　出　总　计</w:t>
            </w:r>
          </w:p>
        </w:tc>
        <w:tc>
          <w:tcPr>
            <w:tcW w:w="2000" w:type="dxa"/>
            <w:tcBorders>
              <w:top w:val="nil"/>
              <w:left w:val="nil"/>
              <w:bottom w:val="single" w:sz="4" w:space="0" w:color="000000"/>
              <w:right w:val="single" w:sz="4" w:space="0" w:color="000000"/>
            </w:tcBorders>
            <w:shd w:val="clear" w:color="auto" w:fill="auto"/>
            <w:noWrap/>
            <w:vAlign w:val="center"/>
            <w:hideMark/>
          </w:tcPr>
          <w:p w:rsidR="005D4BAE" w:rsidRPr="005D4BAE" w:rsidRDefault="005D4BAE" w:rsidP="005D4BAE">
            <w:pPr>
              <w:widowControl/>
              <w:jc w:val="right"/>
              <w:rPr>
                <w:rFonts w:ascii="宋体" w:eastAsia="宋体" w:hAnsi="宋体" w:cs="Arial"/>
                <w:color w:val="000000"/>
                <w:kern w:val="0"/>
                <w:sz w:val="18"/>
                <w:szCs w:val="18"/>
              </w:rPr>
            </w:pPr>
            <w:r w:rsidRPr="005D4BAE">
              <w:rPr>
                <w:rFonts w:ascii="宋体" w:eastAsia="宋体" w:hAnsi="宋体" w:cs="Arial" w:hint="eastAsia"/>
                <w:color w:val="000000"/>
                <w:kern w:val="0"/>
                <w:sz w:val="18"/>
                <w:szCs w:val="18"/>
              </w:rPr>
              <w:t>34,707.50</w:t>
            </w:r>
          </w:p>
        </w:tc>
      </w:tr>
    </w:tbl>
    <w:p w:rsidR="002E53DE" w:rsidRDefault="002E53DE" w:rsidP="00886250">
      <w:pPr>
        <w:spacing w:line="360" w:lineRule="auto"/>
        <w:ind w:firstLineChars="200" w:firstLine="640"/>
        <w:rPr>
          <w:rFonts w:ascii="仿宋_GB2312" w:eastAsia="仿宋_GB2312" w:hAnsi="仿宋"/>
          <w:sz w:val="32"/>
          <w:szCs w:val="32"/>
        </w:rPr>
      </w:pPr>
    </w:p>
    <w:p w:rsidR="00B61962" w:rsidRDefault="00B61962" w:rsidP="00886250">
      <w:pPr>
        <w:spacing w:line="360" w:lineRule="auto"/>
        <w:ind w:firstLineChars="200" w:firstLine="640"/>
        <w:rPr>
          <w:rFonts w:ascii="仿宋_GB2312" w:eastAsia="仿宋_GB2312" w:hAnsi="仿宋"/>
          <w:sz w:val="32"/>
          <w:szCs w:val="32"/>
        </w:rPr>
      </w:pPr>
    </w:p>
    <w:p w:rsidR="00B61962" w:rsidRDefault="00B61962" w:rsidP="00886250">
      <w:pPr>
        <w:spacing w:line="360" w:lineRule="auto"/>
        <w:ind w:firstLineChars="200" w:firstLine="640"/>
        <w:rPr>
          <w:rFonts w:ascii="仿宋_GB2312" w:eastAsia="仿宋_GB2312" w:hAnsi="仿宋"/>
          <w:sz w:val="32"/>
          <w:szCs w:val="32"/>
        </w:rPr>
      </w:pPr>
    </w:p>
    <w:p w:rsidR="00B61962" w:rsidRDefault="00B61962" w:rsidP="00886250">
      <w:pPr>
        <w:spacing w:line="360" w:lineRule="auto"/>
        <w:ind w:firstLineChars="200" w:firstLine="640"/>
        <w:rPr>
          <w:rFonts w:ascii="仿宋_GB2312" w:eastAsia="仿宋_GB2312" w:hAnsi="仿宋"/>
          <w:sz w:val="32"/>
          <w:szCs w:val="32"/>
        </w:rPr>
      </w:pPr>
    </w:p>
    <w:p w:rsidR="00B61962" w:rsidRDefault="00B61962" w:rsidP="00886250">
      <w:pPr>
        <w:spacing w:line="360" w:lineRule="auto"/>
        <w:ind w:firstLineChars="200" w:firstLine="640"/>
        <w:rPr>
          <w:rFonts w:ascii="仿宋_GB2312" w:eastAsia="仿宋_GB2312" w:hAnsi="仿宋"/>
          <w:sz w:val="32"/>
          <w:szCs w:val="32"/>
        </w:rPr>
      </w:pPr>
    </w:p>
    <w:p w:rsidR="00B61962" w:rsidRDefault="00B61962" w:rsidP="00886250">
      <w:pPr>
        <w:spacing w:line="360" w:lineRule="auto"/>
        <w:ind w:firstLineChars="200" w:firstLine="640"/>
        <w:rPr>
          <w:rFonts w:ascii="仿宋_GB2312" w:eastAsia="仿宋_GB2312" w:hAnsi="仿宋"/>
          <w:sz w:val="32"/>
          <w:szCs w:val="32"/>
        </w:rPr>
      </w:pPr>
    </w:p>
    <w:p w:rsidR="00B61962" w:rsidRDefault="00B61962" w:rsidP="00886250">
      <w:pPr>
        <w:spacing w:line="360" w:lineRule="auto"/>
        <w:ind w:firstLineChars="200" w:firstLine="640"/>
        <w:rPr>
          <w:rFonts w:ascii="仿宋_GB2312" w:eastAsia="仿宋_GB2312" w:hAnsi="仿宋"/>
          <w:sz w:val="32"/>
          <w:szCs w:val="32"/>
        </w:rPr>
      </w:pPr>
    </w:p>
    <w:p w:rsidR="00B61962" w:rsidRDefault="00B61962" w:rsidP="00B61962">
      <w:pPr>
        <w:pStyle w:val="CM30"/>
        <w:jc w:val="center"/>
        <w:rPr>
          <w:rFonts w:hAnsi="Calibri" w:cs="黑体"/>
          <w:sz w:val="32"/>
          <w:szCs w:val="32"/>
        </w:rPr>
      </w:pPr>
      <w:r>
        <w:rPr>
          <w:rFonts w:hAnsi="Calibri" w:cs="黑体" w:hint="eastAsia"/>
          <w:sz w:val="32"/>
          <w:szCs w:val="32"/>
        </w:rPr>
        <w:lastRenderedPageBreak/>
        <w:t>（一）关于部门收支总表的说明</w:t>
      </w:r>
    </w:p>
    <w:p w:rsidR="00B61962" w:rsidRPr="00B61962" w:rsidRDefault="00B61962" w:rsidP="00B61962">
      <w:pPr>
        <w:pStyle w:val="Default"/>
        <w:ind w:firstLine="640"/>
        <w:jc w:val="both"/>
        <w:rPr>
          <w:rFonts w:ascii="仿宋_GB2312" w:eastAsia="仿宋_GB2312" w:hAnsi="仿宋" w:cstheme="minorBidi"/>
          <w:b/>
          <w:color w:val="auto"/>
          <w:kern w:val="2"/>
          <w:sz w:val="32"/>
          <w:szCs w:val="32"/>
        </w:rPr>
      </w:pPr>
      <w:r w:rsidRPr="00B61962">
        <w:rPr>
          <w:rFonts w:ascii="仿宋_GB2312" w:eastAsia="仿宋_GB2312" w:hAnsi="仿宋" w:cstheme="minorBidi"/>
          <w:b/>
          <w:color w:val="auto"/>
          <w:kern w:val="2"/>
          <w:sz w:val="32"/>
          <w:szCs w:val="32"/>
        </w:rPr>
        <w:t>1. 收入预算</w:t>
      </w:r>
    </w:p>
    <w:p w:rsidR="00B61962" w:rsidRDefault="00B61962" w:rsidP="00E32109">
      <w:pPr>
        <w:pStyle w:val="CM10"/>
        <w:ind w:right="160" w:firstLine="635"/>
        <w:jc w:val="both"/>
        <w:rPr>
          <w:rFonts w:ascii="仿宋_GB2312" w:eastAsia="仿宋_GB2312" w:hAnsi="仿宋"/>
          <w:kern w:val="2"/>
          <w:sz w:val="32"/>
          <w:szCs w:val="32"/>
        </w:rPr>
      </w:pPr>
      <w:r w:rsidRPr="00B61962">
        <w:rPr>
          <w:rFonts w:ascii="仿宋_GB2312" w:eastAsia="仿宋_GB2312" w:hAnsi="仿宋" w:hint="eastAsia"/>
          <w:b/>
          <w:kern w:val="2"/>
          <w:sz w:val="32"/>
          <w:szCs w:val="32"/>
        </w:rPr>
        <w:t>（</w:t>
      </w:r>
      <w:r w:rsidRPr="00B61962">
        <w:rPr>
          <w:rFonts w:ascii="仿宋_GB2312" w:eastAsia="仿宋_GB2312" w:hAnsi="仿宋"/>
          <w:b/>
          <w:kern w:val="2"/>
          <w:sz w:val="32"/>
          <w:szCs w:val="32"/>
        </w:rPr>
        <w:t>1</w:t>
      </w:r>
      <w:r w:rsidRPr="00B61962">
        <w:rPr>
          <w:rFonts w:ascii="仿宋_GB2312" w:eastAsia="仿宋_GB2312" w:hAnsi="仿宋" w:hint="eastAsia"/>
          <w:b/>
          <w:kern w:val="2"/>
          <w:sz w:val="32"/>
          <w:szCs w:val="32"/>
        </w:rPr>
        <w:t>）财政拨款收入</w:t>
      </w:r>
      <w:r w:rsidR="00F86CE1" w:rsidRPr="005D4BAE">
        <w:rPr>
          <w:rFonts w:ascii="仿宋_GB2312" w:eastAsia="仿宋_GB2312" w:hAnsi="仿宋" w:hint="eastAsia"/>
          <w:b/>
          <w:kern w:val="2"/>
          <w:sz w:val="32"/>
          <w:szCs w:val="32"/>
        </w:rPr>
        <w:t>18,527.02</w:t>
      </w:r>
      <w:r w:rsidRPr="00F86CE1">
        <w:rPr>
          <w:rFonts w:ascii="仿宋_GB2312" w:eastAsia="仿宋_GB2312" w:hAnsi="仿宋" w:hint="eastAsia"/>
          <w:b/>
          <w:kern w:val="2"/>
          <w:sz w:val="32"/>
          <w:szCs w:val="32"/>
        </w:rPr>
        <w:t>万</w:t>
      </w:r>
      <w:r w:rsidRPr="00B61962">
        <w:rPr>
          <w:rFonts w:ascii="仿宋_GB2312" w:eastAsia="仿宋_GB2312" w:hAnsi="仿宋" w:hint="eastAsia"/>
          <w:kern w:val="2"/>
          <w:sz w:val="32"/>
          <w:szCs w:val="32"/>
        </w:rPr>
        <w:t>元，较</w:t>
      </w:r>
      <w:r w:rsidRPr="00E32109">
        <w:rPr>
          <w:rFonts w:ascii="仿宋_GB2312" w:eastAsia="仿宋_GB2312" w:hAnsi="仿宋"/>
          <w:b/>
          <w:kern w:val="2"/>
          <w:sz w:val="32"/>
          <w:szCs w:val="32"/>
        </w:rPr>
        <w:t>2020</w:t>
      </w:r>
      <w:r w:rsidRPr="00B61962">
        <w:rPr>
          <w:rFonts w:ascii="仿宋_GB2312" w:eastAsia="仿宋_GB2312" w:hAnsi="仿宋" w:hint="eastAsia"/>
          <w:kern w:val="2"/>
          <w:sz w:val="32"/>
          <w:szCs w:val="32"/>
        </w:rPr>
        <w:t>年初减少</w:t>
      </w:r>
      <w:r w:rsidR="00F86CE1">
        <w:rPr>
          <w:rFonts w:ascii="仿宋_GB2312" w:eastAsia="仿宋_GB2312" w:hAnsi="仿宋" w:hint="eastAsia"/>
          <w:kern w:val="2"/>
          <w:sz w:val="32"/>
          <w:szCs w:val="32"/>
        </w:rPr>
        <w:t>1171.11</w:t>
      </w:r>
      <w:r w:rsidRPr="00B61962">
        <w:rPr>
          <w:rFonts w:ascii="仿宋_GB2312" w:eastAsia="仿宋_GB2312" w:hAnsi="仿宋" w:hint="eastAsia"/>
          <w:kern w:val="2"/>
          <w:sz w:val="32"/>
          <w:szCs w:val="32"/>
        </w:rPr>
        <w:t>万元，下降</w:t>
      </w:r>
      <w:r w:rsidR="00F86CE1">
        <w:rPr>
          <w:rFonts w:ascii="仿宋_GB2312" w:eastAsia="仿宋_GB2312" w:hAnsi="仿宋" w:hint="eastAsia"/>
          <w:b/>
          <w:kern w:val="2"/>
          <w:sz w:val="32"/>
          <w:szCs w:val="32"/>
        </w:rPr>
        <w:t>5.94</w:t>
      </w:r>
      <w:r w:rsidRPr="00E32109">
        <w:rPr>
          <w:rFonts w:ascii="仿宋_GB2312" w:eastAsia="仿宋_GB2312" w:hAnsi="仿宋"/>
          <w:b/>
          <w:kern w:val="2"/>
          <w:sz w:val="32"/>
          <w:szCs w:val="32"/>
        </w:rPr>
        <w:t>%</w:t>
      </w:r>
      <w:r w:rsidRPr="00B61962">
        <w:rPr>
          <w:rFonts w:ascii="仿宋_GB2312" w:eastAsia="仿宋_GB2312" w:hAnsi="仿宋" w:hint="eastAsia"/>
          <w:kern w:val="2"/>
          <w:sz w:val="32"/>
          <w:szCs w:val="32"/>
        </w:rPr>
        <w:t>，主要是港口建设</w:t>
      </w:r>
      <w:proofErr w:type="gramStart"/>
      <w:r w:rsidRPr="00B61962">
        <w:rPr>
          <w:rFonts w:ascii="仿宋_GB2312" w:eastAsia="仿宋_GB2312" w:hAnsi="仿宋" w:hint="eastAsia"/>
          <w:kern w:val="2"/>
          <w:sz w:val="32"/>
          <w:szCs w:val="32"/>
        </w:rPr>
        <w:t>费安排</w:t>
      </w:r>
      <w:proofErr w:type="gramEnd"/>
      <w:r w:rsidRPr="00B61962">
        <w:rPr>
          <w:rFonts w:ascii="仿宋_GB2312" w:eastAsia="仿宋_GB2312" w:hAnsi="仿宋" w:hint="eastAsia"/>
          <w:kern w:val="2"/>
          <w:sz w:val="32"/>
          <w:szCs w:val="32"/>
        </w:rPr>
        <w:t>的财政拨款，财政拨款安排减少。</w:t>
      </w:r>
    </w:p>
    <w:p w:rsidR="00E32109" w:rsidRPr="00F86CE1" w:rsidRDefault="00F86CE1" w:rsidP="00F86CE1">
      <w:pPr>
        <w:pStyle w:val="CM10"/>
        <w:ind w:right="160" w:firstLine="635"/>
        <w:jc w:val="both"/>
        <w:rPr>
          <w:rFonts w:ascii="仿宋_GB2312" w:eastAsia="仿宋_GB2312" w:hAnsi="仿宋"/>
          <w:kern w:val="2"/>
          <w:sz w:val="32"/>
          <w:szCs w:val="32"/>
        </w:rPr>
      </w:pPr>
      <w:r w:rsidRPr="00B61962">
        <w:rPr>
          <w:rFonts w:ascii="仿宋_GB2312" w:eastAsia="仿宋_GB2312" w:hAnsi="仿宋" w:hint="eastAsia"/>
          <w:b/>
          <w:kern w:val="2"/>
          <w:sz w:val="32"/>
          <w:szCs w:val="32"/>
        </w:rPr>
        <w:t>（</w:t>
      </w:r>
      <w:r>
        <w:rPr>
          <w:rFonts w:ascii="仿宋_GB2312" w:eastAsia="仿宋_GB2312" w:hAnsi="仿宋" w:hint="eastAsia"/>
          <w:b/>
          <w:kern w:val="2"/>
          <w:sz w:val="32"/>
          <w:szCs w:val="32"/>
        </w:rPr>
        <w:t>2</w:t>
      </w:r>
      <w:r w:rsidRPr="00B61962">
        <w:rPr>
          <w:rFonts w:ascii="仿宋_GB2312" w:eastAsia="仿宋_GB2312" w:hAnsi="仿宋" w:hint="eastAsia"/>
          <w:b/>
          <w:kern w:val="2"/>
          <w:sz w:val="32"/>
          <w:szCs w:val="32"/>
        </w:rPr>
        <w:t>）</w:t>
      </w:r>
      <w:r>
        <w:rPr>
          <w:rFonts w:ascii="仿宋_GB2312" w:eastAsia="仿宋_GB2312" w:hAnsi="仿宋" w:hint="eastAsia"/>
          <w:b/>
          <w:kern w:val="2"/>
          <w:sz w:val="32"/>
          <w:szCs w:val="32"/>
        </w:rPr>
        <w:t>其他</w:t>
      </w:r>
      <w:r w:rsidRPr="00B61962">
        <w:rPr>
          <w:rFonts w:ascii="仿宋_GB2312" w:eastAsia="仿宋_GB2312" w:hAnsi="仿宋" w:hint="eastAsia"/>
          <w:b/>
          <w:kern w:val="2"/>
          <w:sz w:val="32"/>
          <w:szCs w:val="32"/>
        </w:rPr>
        <w:t>收入</w:t>
      </w:r>
      <w:r>
        <w:rPr>
          <w:rFonts w:ascii="仿宋_GB2312" w:eastAsia="仿宋_GB2312" w:hAnsi="仿宋" w:hint="eastAsia"/>
          <w:b/>
          <w:kern w:val="2"/>
          <w:sz w:val="32"/>
          <w:szCs w:val="32"/>
        </w:rPr>
        <w:t>7890.64</w:t>
      </w:r>
      <w:r w:rsidRPr="00F86CE1">
        <w:rPr>
          <w:rFonts w:ascii="仿宋_GB2312" w:eastAsia="仿宋_GB2312" w:hAnsi="仿宋" w:hint="eastAsia"/>
          <w:b/>
          <w:kern w:val="2"/>
          <w:sz w:val="32"/>
          <w:szCs w:val="32"/>
        </w:rPr>
        <w:t>万</w:t>
      </w:r>
      <w:r w:rsidRPr="00B61962">
        <w:rPr>
          <w:rFonts w:ascii="仿宋_GB2312" w:eastAsia="仿宋_GB2312" w:hAnsi="仿宋" w:hint="eastAsia"/>
          <w:kern w:val="2"/>
          <w:sz w:val="32"/>
          <w:szCs w:val="32"/>
        </w:rPr>
        <w:t>元，较</w:t>
      </w:r>
      <w:r w:rsidRPr="00E32109">
        <w:rPr>
          <w:rFonts w:ascii="仿宋_GB2312" w:eastAsia="仿宋_GB2312" w:hAnsi="仿宋"/>
          <w:b/>
          <w:kern w:val="2"/>
          <w:sz w:val="32"/>
          <w:szCs w:val="32"/>
        </w:rPr>
        <w:t>2020</w:t>
      </w:r>
      <w:r w:rsidRPr="00B61962">
        <w:rPr>
          <w:rFonts w:ascii="仿宋_GB2312" w:eastAsia="仿宋_GB2312" w:hAnsi="仿宋" w:hint="eastAsia"/>
          <w:kern w:val="2"/>
          <w:sz w:val="32"/>
          <w:szCs w:val="32"/>
        </w:rPr>
        <w:t>年初减少</w:t>
      </w:r>
      <w:r>
        <w:rPr>
          <w:rFonts w:ascii="仿宋_GB2312" w:eastAsia="仿宋_GB2312" w:hAnsi="仿宋" w:hint="eastAsia"/>
          <w:kern w:val="2"/>
          <w:sz w:val="32"/>
          <w:szCs w:val="32"/>
        </w:rPr>
        <w:t>5729.86</w:t>
      </w:r>
      <w:r w:rsidRPr="00B61962">
        <w:rPr>
          <w:rFonts w:ascii="仿宋_GB2312" w:eastAsia="仿宋_GB2312" w:hAnsi="仿宋" w:hint="eastAsia"/>
          <w:kern w:val="2"/>
          <w:sz w:val="32"/>
          <w:szCs w:val="32"/>
        </w:rPr>
        <w:t>万元，下降</w:t>
      </w:r>
      <w:r>
        <w:rPr>
          <w:rFonts w:ascii="仿宋_GB2312" w:eastAsia="仿宋_GB2312" w:hAnsi="仿宋" w:hint="eastAsia"/>
          <w:b/>
          <w:kern w:val="2"/>
          <w:sz w:val="32"/>
          <w:szCs w:val="32"/>
        </w:rPr>
        <w:t>42.07</w:t>
      </w:r>
      <w:r w:rsidRPr="00E32109">
        <w:rPr>
          <w:rFonts w:ascii="仿宋_GB2312" w:eastAsia="仿宋_GB2312" w:hAnsi="仿宋"/>
          <w:b/>
          <w:kern w:val="2"/>
          <w:sz w:val="32"/>
          <w:szCs w:val="32"/>
        </w:rPr>
        <w:t>%</w:t>
      </w:r>
      <w:r>
        <w:rPr>
          <w:rFonts w:ascii="仿宋_GB2312" w:eastAsia="仿宋_GB2312" w:hAnsi="仿宋" w:hint="eastAsia"/>
          <w:kern w:val="2"/>
          <w:sz w:val="32"/>
          <w:szCs w:val="32"/>
        </w:rPr>
        <w:t>，主要是上年结转其他收入8289.84计入上年结转中</w:t>
      </w:r>
      <w:r w:rsidRPr="00B61962">
        <w:rPr>
          <w:rFonts w:ascii="仿宋_GB2312" w:eastAsia="仿宋_GB2312" w:hAnsi="仿宋" w:hint="eastAsia"/>
          <w:kern w:val="2"/>
          <w:sz w:val="32"/>
          <w:szCs w:val="32"/>
        </w:rPr>
        <w:t>。</w:t>
      </w:r>
    </w:p>
    <w:p w:rsidR="00B61962" w:rsidRPr="004B47D5" w:rsidRDefault="00B61962" w:rsidP="004B47D5">
      <w:pPr>
        <w:pStyle w:val="Default"/>
        <w:ind w:firstLine="640"/>
        <w:jc w:val="both"/>
        <w:rPr>
          <w:rFonts w:ascii="仿宋_GB2312" w:eastAsia="仿宋_GB2312" w:hAnsi="仿宋" w:cstheme="minorBidi"/>
          <w:b/>
          <w:color w:val="auto"/>
          <w:kern w:val="2"/>
          <w:sz w:val="32"/>
          <w:szCs w:val="32"/>
        </w:rPr>
      </w:pPr>
      <w:r w:rsidRPr="004B47D5">
        <w:rPr>
          <w:rFonts w:ascii="仿宋_GB2312" w:eastAsia="仿宋_GB2312" w:hAnsi="仿宋" w:cstheme="minorBidi"/>
          <w:b/>
          <w:color w:val="auto"/>
          <w:kern w:val="2"/>
          <w:sz w:val="32"/>
          <w:szCs w:val="32"/>
        </w:rPr>
        <w:t>2. 支出预算</w:t>
      </w:r>
    </w:p>
    <w:p w:rsidR="00B61962" w:rsidRPr="004B47D5" w:rsidRDefault="00B61962" w:rsidP="004B47D5">
      <w:pPr>
        <w:pStyle w:val="Default"/>
        <w:ind w:firstLine="640"/>
        <w:jc w:val="both"/>
        <w:rPr>
          <w:rFonts w:ascii="仿宋_GB2312" w:eastAsia="仿宋_GB2312" w:hAnsi="仿宋" w:cstheme="minorBidi"/>
          <w:color w:val="auto"/>
          <w:kern w:val="2"/>
          <w:sz w:val="32"/>
          <w:szCs w:val="32"/>
        </w:rPr>
      </w:pPr>
      <w:r w:rsidRPr="004B47D5">
        <w:rPr>
          <w:rFonts w:ascii="仿宋_GB2312" w:eastAsia="仿宋_GB2312" w:hAnsi="仿宋" w:cstheme="minorBidi" w:hint="eastAsia"/>
          <w:b/>
          <w:color w:val="auto"/>
          <w:kern w:val="2"/>
          <w:sz w:val="32"/>
          <w:szCs w:val="32"/>
        </w:rPr>
        <w:t>（</w:t>
      </w:r>
      <w:r w:rsidR="004B47D5">
        <w:rPr>
          <w:rFonts w:ascii="仿宋_GB2312" w:eastAsia="仿宋_GB2312" w:hAnsi="仿宋" w:cstheme="minorBidi" w:hint="eastAsia"/>
          <w:b/>
          <w:color w:val="auto"/>
          <w:kern w:val="2"/>
          <w:sz w:val="32"/>
          <w:szCs w:val="32"/>
        </w:rPr>
        <w:t>1</w:t>
      </w:r>
      <w:r w:rsidRPr="004B47D5">
        <w:rPr>
          <w:rFonts w:ascii="仿宋_GB2312" w:eastAsia="仿宋_GB2312" w:hAnsi="仿宋" w:cstheme="minorBidi" w:hint="eastAsia"/>
          <w:b/>
          <w:color w:val="auto"/>
          <w:kern w:val="2"/>
          <w:sz w:val="32"/>
          <w:szCs w:val="32"/>
        </w:rPr>
        <w:t>）社会保障和就业支出</w:t>
      </w:r>
      <w:r w:rsidR="004B47D5">
        <w:rPr>
          <w:rFonts w:ascii="仿宋_GB2312" w:eastAsia="仿宋_GB2312" w:hAnsi="仿宋" w:cstheme="minorBidi" w:hint="eastAsia"/>
          <w:b/>
          <w:color w:val="auto"/>
          <w:kern w:val="2"/>
          <w:sz w:val="32"/>
          <w:szCs w:val="32"/>
        </w:rPr>
        <w:t>2396.94</w:t>
      </w:r>
      <w:r w:rsidRPr="004B47D5">
        <w:rPr>
          <w:rFonts w:ascii="仿宋_GB2312" w:eastAsia="仿宋_GB2312" w:hAnsi="仿宋" w:cstheme="minorBidi" w:hint="eastAsia"/>
          <w:b/>
          <w:color w:val="auto"/>
          <w:kern w:val="2"/>
          <w:sz w:val="32"/>
          <w:szCs w:val="32"/>
        </w:rPr>
        <w:t>万元，</w:t>
      </w:r>
      <w:r w:rsidRPr="004B47D5">
        <w:rPr>
          <w:rFonts w:ascii="仿宋_GB2312" w:eastAsia="仿宋_GB2312" w:hAnsi="仿宋" w:cstheme="minorBidi" w:hint="eastAsia"/>
          <w:color w:val="auto"/>
          <w:kern w:val="2"/>
          <w:sz w:val="32"/>
          <w:szCs w:val="32"/>
        </w:rPr>
        <w:t>较</w:t>
      </w:r>
      <w:r w:rsidRPr="004B47D5">
        <w:rPr>
          <w:rFonts w:ascii="仿宋_GB2312" w:eastAsia="仿宋_GB2312" w:hAnsi="仿宋" w:cstheme="minorBidi"/>
          <w:b/>
          <w:color w:val="auto"/>
          <w:kern w:val="2"/>
          <w:sz w:val="32"/>
          <w:szCs w:val="32"/>
        </w:rPr>
        <w:t>2020</w:t>
      </w:r>
      <w:r w:rsidRPr="004B47D5">
        <w:rPr>
          <w:rFonts w:ascii="仿宋_GB2312" w:eastAsia="仿宋_GB2312" w:hAnsi="仿宋" w:cstheme="minorBidi" w:hint="eastAsia"/>
          <w:color w:val="auto"/>
          <w:kern w:val="2"/>
          <w:sz w:val="32"/>
          <w:szCs w:val="32"/>
        </w:rPr>
        <w:t>年初增加</w:t>
      </w:r>
      <w:r w:rsidR="004B47D5">
        <w:rPr>
          <w:rFonts w:ascii="仿宋_GB2312" w:eastAsia="仿宋_GB2312" w:hAnsi="仿宋" w:cstheme="minorBidi" w:hint="eastAsia"/>
          <w:color w:val="auto"/>
          <w:kern w:val="2"/>
          <w:sz w:val="32"/>
          <w:szCs w:val="32"/>
        </w:rPr>
        <w:t>142.04</w:t>
      </w:r>
      <w:r w:rsidRPr="004B47D5">
        <w:rPr>
          <w:rFonts w:ascii="仿宋_GB2312" w:eastAsia="仿宋_GB2312" w:hAnsi="仿宋" w:cstheme="minorBidi" w:hint="eastAsia"/>
          <w:color w:val="auto"/>
          <w:kern w:val="2"/>
          <w:sz w:val="32"/>
          <w:szCs w:val="32"/>
        </w:rPr>
        <w:t>万元，增长</w:t>
      </w:r>
      <w:r w:rsidR="00473984">
        <w:rPr>
          <w:rFonts w:ascii="仿宋_GB2312" w:eastAsia="仿宋_GB2312" w:hAnsi="仿宋" w:cstheme="minorBidi" w:hint="eastAsia"/>
          <w:b/>
          <w:color w:val="auto"/>
          <w:kern w:val="2"/>
          <w:sz w:val="32"/>
          <w:szCs w:val="32"/>
        </w:rPr>
        <w:t>6.3</w:t>
      </w:r>
      <w:r w:rsidRPr="004B47D5">
        <w:rPr>
          <w:rFonts w:ascii="仿宋_GB2312" w:eastAsia="仿宋_GB2312" w:hAnsi="仿宋" w:cstheme="minorBidi"/>
          <w:b/>
          <w:color w:val="auto"/>
          <w:kern w:val="2"/>
          <w:sz w:val="32"/>
          <w:szCs w:val="32"/>
        </w:rPr>
        <w:t>%</w:t>
      </w:r>
      <w:r w:rsidRPr="004B47D5">
        <w:rPr>
          <w:rFonts w:ascii="仿宋_GB2312" w:eastAsia="仿宋_GB2312" w:hAnsi="仿宋" w:cstheme="minorBidi" w:hint="eastAsia"/>
          <w:color w:val="auto"/>
          <w:kern w:val="2"/>
          <w:sz w:val="32"/>
          <w:szCs w:val="32"/>
        </w:rPr>
        <w:t>，主要是财政根据各单位最新参保情况核定了</w:t>
      </w:r>
      <w:r w:rsidRPr="004B47D5">
        <w:rPr>
          <w:rFonts w:ascii="仿宋_GB2312" w:eastAsia="仿宋_GB2312" w:hAnsi="仿宋" w:cstheme="minorBidi"/>
          <w:color w:val="auto"/>
          <w:kern w:val="2"/>
          <w:sz w:val="32"/>
          <w:szCs w:val="32"/>
        </w:rPr>
        <w:t>2021</w:t>
      </w:r>
      <w:r w:rsidRPr="004B47D5">
        <w:rPr>
          <w:rFonts w:ascii="仿宋_GB2312" w:eastAsia="仿宋_GB2312" w:hAnsi="仿宋" w:cstheme="minorBidi" w:hint="eastAsia"/>
          <w:color w:val="auto"/>
          <w:kern w:val="2"/>
          <w:sz w:val="32"/>
          <w:szCs w:val="32"/>
        </w:rPr>
        <w:t>年度养老职业年金缴费预算，导致支出增加。</w:t>
      </w:r>
    </w:p>
    <w:p w:rsidR="00B61962" w:rsidRPr="00B61962" w:rsidRDefault="00B61962" w:rsidP="00473984">
      <w:pPr>
        <w:pStyle w:val="CM12"/>
        <w:ind w:firstLine="635"/>
        <w:jc w:val="both"/>
        <w:rPr>
          <w:rFonts w:ascii="仿宋_GB2312" w:eastAsia="仿宋_GB2312" w:hAnsi="仿宋"/>
          <w:kern w:val="2"/>
          <w:sz w:val="32"/>
          <w:szCs w:val="32"/>
        </w:rPr>
      </w:pPr>
      <w:r w:rsidRPr="00473984">
        <w:rPr>
          <w:rFonts w:ascii="仿宋_GB2312" w:eastAsia="仿宋_GB2312" w:hAnsi="仿宋" w:hint="eastAsia"/>
          <w:b/>
          <w:kern w:val="2"/>
          <w:sz w:val="32"/>
          <w:szCs w:val="32"/>
        </w:rPr>
        <w:t>（</w:t>
      </w:r>
      <w:r w:rsidR="00C733E0">
        <w:rPr>
          <w:rFonts w:ascii="仿宋_GB2312" w:eastAsia="仿宋_GB2312" w:hAnsi="仿宋" w:hint="eastAsia"/>
          <w:b/>
          <w:kern w:val="2"/>
          <w:sz w:val="32"/>
          <w:szCs w:val="32"/>
        </w:rPr>
        <w:t>2</w:t>
      </w:r>
      <w:r w:rsidRPr="00473984">
        <w:rPr>
          <w:rFonts w:ascii="仿宋_GB2312" w:eastAsia="仿宋_GB2312" w:hAnsi="仿宋" w:hint="eastAsia"/>
          <w:b/>
          <w:kern w:val="2"/>
          <w:sz w:val="32"/>
          <w:szCs w:val="32"/>
        </w:rPr>
        <w:t>）卫生健康支出</w:t>
      </w:r>
      <w:r w:rsidR="00473984" w:rsidRPr="00473984">
        <w:rPr>
          <w:rFonts w:ascii="仿宋_GB2312" w:eastAsia="仿宋_GB2312" w:hAnsi="仿宋" w:hint="eastAsia"/>
          <w:b/>
          <w:kern w:val="2"/>
          <w:sz w:val="32"/>
          <w:szCs w:val="32"/>
        </w:rPr>
        <w:t>1047.6</w:t>
      </w:r>
      <w:r w:rsidRPr="00473984">
        <w:rPr>
          <w:rFonts w:ascii="仿宋_GB2312" w:eastAsia="仿宋_GB2312" w:hAnsi="仿宋" w:hint="eastAsia"/>
          <w:b/>
          <w:kern w:val="2"/>
          <w:sz w:val="32"/>
          <w:szCs w:val="32"/>
        </w:rPr>
        <w:t>万元，</w:t>
      </w:r>
      <w:r w:rsidRPr="00B61962">
        <w:rPr>
          <w:rFonts w:ascii="仿宋_GB2312" w:eastAsia="仿宋_GB2312" w:hAnsi="仿宋" w:hint="eastAsia"/>
          <w:kern w:val="2"/>
          <w:sz w:val="32"/>
          <w:szCs w:val="32"/>
        </w:rPr>
        <w:t>较</w:t>
      </w:r>
      <w:r w:rsidRPr="00473984">
        <w:rPr>
          <w:rFonts w:ascii="仿宋_GB2312" w:eastAsia="仿宋_GB2312" w:hAnsi="仿宋"/>
          <w:b/>
          <w:kern w:val="2"/>
          <w:sz w:val="32"/>
          <w:szCs w:val="32"/>
        </w:rPr>
        <w:t>2020</w:t>
      </w:r>
      <w:r w:rsidRPr="00B61962">
        <w:rPr>
          <w:rFonts w:ascii="仿宋_GB2312" w:eastAsia="仿宋_GB2312" w:hAnsi="仿宋" w:hint="eastAsia"/>
          <w:kern w:val="2"/>
          <w:sz w:val="32"/>
          <w:szCs w:val="32"/>
        </w:rPr>
        <w:t>年初增加</w:t>
      </w:r>
      <w:r w:rsidR="00473984">
        <w:rPr>
          <w:rFonts w:ascii="仿宋_GB2312" w:eastAsia="仿宋_GB2312" w:hAnsi="仿宋" w:hint="eastAsia"/>
          <w:b/>
          <w:kern w:val="2"/>
          <w:sz w:val="32"/>
          <w:szCs w:val="32"/>
        </w:rPr>
        <w:t>87.34</w:t>
      </w:r>
      <w:r w:rsidRPr="00473984">
        <w:rPr>
          <w:rFonts w:ascii="仿宋_GB2312" w:eastAsia="仿宋_GB2312" w:hAnsi="仿宋"/>
          <w:b/>
          <w:kern w:val="2"/>
          <w:sz w:val="32"/>
          <w:szCs w:val="32"/>
        </w:rPr>
        <w:t xml:space="preserve"> </w:t>
      </w:r>
      <w:r w:rsidRPr="00B61962">
        <w:rPr>
          <w:rFonts w:ascii="仿宋_GB2312" w:eastAsia="仿宋_GB2312" w:hAnsi="仿宋" w:hint="eastAsia"/>
          <w:kern w:val="2"/>
          <w:sz w:val="32"/>
          <w:szCs w:val="32"/>
        </w:rPr>
        <w:t>万元，增长</w:t>
      </w:r>
      <w:r w:rsidR="00473984">
        <w:rPr>
          <w:rFonts w:ascii="仿宋_GB2312" w:eastAsia="仿宋_GB2312" w:hAnsi="仿宋" w:hint="eastAsia"/>
          <w:b/>
          <w:kern w:val="2"/>
          <w:sz w:val="32"/>
          <w:szCs w:val="32"/>
        </w:rPr>
        <w:t>9.1</w:t>
      </w:r>
      <w:r w:rsidRPr="00473984">
        <w:rPr>
          <w:rFonts w:ascii="仿宋_GB2312" w:eastAsia="仿宋_GB2312" w:hAnsi="仿宋"/>
          <w:b/>
          <w:kern w:val="2"/>
          <w:sz w:val="32"/>
          <w:szCs w:val="32"/>
        </w:rPr>
        <w:t>%</w:t>
      </w:r>
      <w:r w:rsidRPr="00473984">
        <w:rPr>
          <w:rFonts w:ascii="仿宋_GB2312" w:eastAsia="仿宋_GB2312" w:hAnsi="仿宋" w:hint="eastAsia"/>
          <w:b/>
          <w:kern w:val="2"/>
          <w:sz w:val="32"/>
          <w:szCs w:val="32"/>
        </w:rPr>
        <w:t>。</w:t>
      </w:r>
    </w:p>
    <w:p w:rsidR="00B61962" w:rsidRPr="00291ED8" w:rsidRDefault="00B61962" w:rsidP="00C733E0">
      <w:pPr>
        <w:pStyle w:val="Default"/>
        <w:ind w:firstLine="640"/>
        <w:jc w:val="both"/>
        <w:rPr>
          <w:rFonts w:ascii="仿宋_GB2312" w:eastAsia="仿宋_GB2312" w:hAnsi="仿宋" w:cstheme="minorBidi"/>
          <w:b/>
          <w:color w:val="auto"/>
          <w:kern w:val="2"/>
          <w:sz w:val="32"/>
          <w:szCs w:val="32"/>
        </w:rPr>
      </w:pPr>
      <w:r w:rsidRPr="00291ED8">
        <w:rPr>
          <w:rFonts w:ascii="仿宋_GB2312" w:eastAsia="仿宋_GB2312" w:hAnsi="仿宋" w:cstheme="minorBidi" w:hint="eastAsia"/>
          <w:b/>
          <w:color w:val="auto"/>
          <w:kern w:val="2"/>
          <w:sz w:val="32"/>
          <w:szCs w:val="32"/>
        </w:rPr>
        <w:t>（</w:t>
      </w:r>
      <w:r w:rsidR="00C733E0" w:rsidRPr="00291ED8">
        <w:rPr>
          <w:rFonts w:ascii="仿宋_GB2312" w:eastAsia="仿宋_GB2312" w:hAnsi="仿宋" w:cstheme="minorBidi" w:hint="eastAsia"/>
          <w:b/>
          <w:color w:val="auto"/>
          <w:kern w:val="2"/>
          <w:sz w:val="32"/>
          <w:szCs w:val="32"/>
        </w:rPr>
        <w:t>3</w:t>
      </w:r>
      <w:r w:rsidRPr="00291ED8">
        <w:rPr>
          <w:rFonts w:ascii="仿宋_GB2312" w:eastAsia="仿宋_GB2312" w:hAnsi="仿宋" w:cstheme="minorBidi" w:hint="eastAsia"/>
          <w:b/>
          <w:color w:val="auto"/>
          <w:kern w:val="2"/>
          <w:sz w:val="32"/>
          <w:szCs w:val="32"/>
        </w:rPr>
        <w:t>）交通运输支出</w:t>
      </w:r>
      <w:r w:rsidR="00C733E0" w:rsidRPr="00291ED8">
        <w:rPr>
          <w:rFonts w:ascii="仿宋_GB2312" w:eastAsia="仿宋_GB2312" w:hAnsi="仿宋" w:cstheme="minorBidi" w:hint="eastAsia"/>
          <w:b/>
          <w:color w:val="auto"/>
          <w:kern w:val="2"/>
          <w:sz w:val="32"/>
          <w:szCs w:val="32"/>
        </w:rPr>
        <w:t>28153.82</w:t>
      </w:r>
      <w:r w:rsidRPr="00291ED8">
        <w:rPr>
          <w:rFonts w:ascii="仿宋_GB2312" w:eastAsia="仿宋_GB2312" w:hAnsi="仿宋" w:cstheme="minorBidi" w:hint="eastAsia"/>
          <w:b/>
          <w:color w:val="auto"/>
          <w:kern w:val="2"/>
          <w:sz w:val="32"/>
          <w:szCs w:val="32"/>
        </w:rPr>
        <w:t>万元，</w:t>
      </w:r>
      <w:r w:rsidRPr="00C733E0">
        <w:rPr>
          <w:rFonts w:ascii="仿宋_GB2312" w:eastAsia="仿宋_GB2312" w:hAnsi="仿宋" w:cstheme="minorBidi" w:hint="eastAsia"/>
          <w:color w:val="auto"/>
          <w:kern w:val="2"/>
          <w:sz w:val="32"/>
          <w:szCs w:val="32"/>
        </w:rPr>
        <w:t>较</w:t>
      </w:r>
      <w:r w:rsidRPr="00291ED8">
        <w:rPr>
          <w:rFonts w:ascii="仿宋_GB2312" w:eastAsia="仿宋_GB2312" w:hAnsi="仿宋" w:cstheme="minorBidi"/>
          <w:b/>
          <w:color w:val="auto"/>
          <w:kern w:val="2"/>
          <w:sz w:val="32"/>
          <w:szCs w:val="32"/>
        </w:rPr>
        <w:t>20</w:t>
      </w:r>
      <w:r w:rsidR="00C733E0" w:rsidRPr="00291ED8">
        <w:rPr>
          <w:rFonts w:ascii="仿宋_GB2312" w:eastAsia="仿宋_GB2312" w:hAnsi="仿宋" w:cstheme="minorBidi" w:hint="eastAsia"/>
          <w:b/>
          <w:color w:val="auto"/>
          <w:kern w:val="2"/>
          <w:sz w:val="32"/>
          <w:szCs w:val="32"/>
        </w:rPr>
        <w:t>20</w:t>
      </w:r>
      <w:r w:rsidRPr="00C733E0">
        <w:rPr>
          <w:rFonts w:ascii="仿宋_GB2312" w:eastAsia="仿宋_GB2312" w:hAnsi="仿宋" w:cstheme="minorBidi" w:hint="eastAsia"/>
          <w:color w:val="auto"/>
          <w:kern w:val="2"/>
          <w:sz w:val="32"/>
          <w:szCs w:val="32"/>
        </w:rPr>
        <w:t>年初</w:t>
      </w:r>
      <w:r w:rsidR="00C733E0">
        <w:rPr>
          <w:rFonts w:ascii="仿宋_GB2312" w:eastAsia="仿宋_GB2312" w:hAnsi="仿宋" w:cstheme="minorBidi" w:hint="eastAsia"/>
          <w:color w:val="auto"/>
          <w:kern w:val="2"/>
          <w:sz w:val="32"/>
          <w:szCs w:val="32"/>
        </w:rPr>
        <w:t>增加</w:t>
      </w:r>
      <w:r w:rsidR="00C733E0" w:rsidRPr="00291ED8">
        <w:rPr>
          <w:rFonts w:ascii="仿宋_GB2312" w:eastAsia="仿宋_GB2312" w:hAnsi="仿宋" w:cstheme="minorBidi" w:hint="eastAsia"/>
          <w:b/>
          <w:color w:val="auto"/>
          <w:kern w:val="2"/>
          <w:sz w:val="32"/>
          <w:szCs w:val="32"/>
        </w:rPr>
        <w:t>191.82</w:t>
      </w:r>
      <w:r w:rsidRPr="00C733E0">
        <w:rPr>
          <w:rFonts w:ascii="仿宋_GB2312" w:eastAsia="仿宋_GB2312" w:hAnsi="仿宋" w:cstheme="minorBidi" w:hint="eastAsia"/>
          <w:color w:val="auto"/>
          <w:kern w:val="2"/>
          <w:sz w:val="32"/>
          <w:szCs w:val="32"/>
        </w:rPr>
        <w:t>万元，</w:t>
      </w:r>
      <w:r w:rsidR="00C733E0">
        <w:rPr>
          <w:rFonts w:ascii="仿宋_GB2312" w:eastAsia="仿宋_GB2312" w:hAnsi="仿宋" w:cstheme="minorBidi" w:hint="eastAsia"/>
          <w:color w:val="auto"/>
          <w:kern w:val="2"/>
          <w:sz w:val="32"/>
          <w:szCs w:val="32"/>
        </w:rPr>
        <w:t>增长</w:t>
      </w:r>
      <w:r w:rsidR="00C733E0" w:rsidRPr="00291ED8">
        <w:rPr>
          <w:rFonts w:ascii="仿宋_GB2312" w:eastAsia="仿宋_GB2312" w:hAnsi="仿宋" w:cstheme="minorBidi" w:hint="eastAsia"/>
          <w:b/>
          <w:color w:val="auto"/>
          <w:kern w:val="2"/>
          <w:sz w:val="32"/>
          <w:szCs w:val="32"/>
        </w:rPr>
        <w:t>0.68</w:t>
      </w:r>
      <w:r w:rsidRPr="00291ED8">
        <w:rPr>
          <w:rFonts w:ascii="仿宋_GB2312" w:eastAsia="仿宋_GB2312" w:hAnsi="仿宋" w:cstheme="minorBidi"/>
          <w:b/>
          <w:color w:val="auto"/>
          <w:kern w:val="2"/>
          <w:sz w:val="32"/>
          <w:szCs w:val="32"/>
        </w:rPr>
        <w:t>%</w:t>
      </w:r>
      <w:r w:rsidRPr="00291ED8">
        <w:rPr>
          <w:rFonts w:ascii="仿宋_GB2312" w:eastAsia="仿宋_GB2312" w:hAnsi="仿宋" w:cstheme="minorBidi" w:hint="eastAsia"/>
          <w:b/>
          <w:color w:val="auto"/>
          <w:kern w:val="2"/>
          <w:sz w:val="32"/>
          <w:szCs w:val="32"/>
        </w:rPr>
        <w:t>。</w:t>
      </w:r>
    </w:p>
    <w:p w:rsidR="00B61962" w:rsidRPr="00B61962" w:rsidRDefault="00B61962" w:rsidP="00291ED8">
      <w:pPr>
        <w:pStyle w:val="Default"/>
        <w:ind w:firstLineChars="200" w:firstLine="643"/>
        <w:rPr>
          <w:rFonts w:ascii="仿宋_GB2312" w:eastAsia="仿宋_GB2312" w:hAnsi="仿宋" w:cstheme="minorBidi"/>
          <w:color w:val="auto"/>
          <w:kern w:val="2"/>
          <w:sz w:val="32"/>
          <w:szCs w:val="32"/>
        </w:rPr>
      </w:pPr>
      <w:r w:rsidRPr="00291ED8">
        <w:rPr>
          <w:rFonts w:ascii="仿宋_GB2312" w:eastAsia="仿宋_GB2312" w:hAnsi="仿宋" w:cstheme="minorBidi" w:hint="eastAsia"/>
          <w:b/>
          <w:color w:val="auto"/>
          <w:kern w:val="2"/>
          <w:sz w:val="32"/>
          <w:szCs w:val="32"/>
        </w:rPr>
        <w:t>（</w:t>
      </w:r>
      <w:r w:rsidR="00291ED8" w:rsidRPr="00291ED8">
        <w:rPr>
          <w:rFonts w:ascii="仿宋_GB2312" w:eastAsia="仿宋_GB2312" w:hAnsi="仿宋" w:cstheme="minorBidi" w:hint="eastAsia"/>
          <w:b/>
          <w:color w:val="auto"/>
          <w:kern w:val="2"/>
          <w:sz w:val="32"/>
          <w:szCs w:val="32"/>
        </w:rPr>
        <w:t>4</w:t>
      </w:r>
      <w:r w:rsidRPr="00291ED8">
        <w:rPr>
          <w:rFonts w:ascii="仿宋_GB2312" w:eastAsia="仿宋_GB2312" w:hAnsi="仿宋" w:cstheme="minorBidi" w:hint="eastAsia"/>
          <w:b/>
          <w:color w:val="auto"/>
          <w:kern w:val="2"/>
          <w:sz w:val="32"/>
          <w:szCs w:val="32"/>
        </w:rPr>
        <w:t>）住房保障支出</w:t>
      </w:r>
      <w:r w:rsidR="00291ED8" w:rsidRPr="00291ED8">
        <w:rPr>
          <w:rFonts w:ascii="仿宋_GB2312" w:eastAsia="仿宋_GB2312" w:hAnsi="仿宋" w:cstheme="minorBidi" w:hint="eastAsia"/>
          <w:b/>
          <w:color w:val="auto"/>
          <w:kern w:val="2"/>
          <w:sz w:val="32"/>
          <w:szCs w:val="32"/>
        </w:rPr>
        <w:t>3109.14</w:t>
      </w:r>
      <w:r w:rsidRPr="00291ED8">
        <w:rPr>
          <w:rFonts w:ascii="仿宋_GB2312" w:eastAsia="仿宋_GB2312" w:hAnsi="仿宋" w:cstheme="minorBidi" w:hint="eastAsia"/>
          <w:b/>
          <w:color w:val="auto"/>
          <w:kern w:val="2"/>
          <w:sz w:val="32"/>
          <w:szCs w:val="32"/>
        </w:rPr>
        <w:t>万元，</w:t>
      </w:r>
      <w:r w:rsidRPr="00B61962">
        <w:rPr>
          <w:rFonts w:ascii="仿宋_GB2312" w:eastAsia="仿宋_GB2312" w:hAnsi="仿宋" w:cstheme="minorBidi" w:hint="eastAsia"/>
          <w:color w:val="auto"/>
          <w:kern w:val="2"/>
          <w:sz w:val="32"/>
          <w:szCs w:val="32"/>
        </w:rPr>
        <w:t>较</w:t>
      </w:r>
      <w:r w:rsidRPr="00291ED8">
        <w:rPr>
          <w:rFonts w:ascii="仿宋_GB2312" w:eastAsia="仿宋_GB2312" w:hAnsi="仿宋" w:cstheme="minorBidi"/>
          <w:b/>
          <w:color w:val="auto"/>
          <w:kern w:val="2"/>
          <w:sz w:val="32"/>
          <w:szCs w:val="32"/>
        </w:rPr>
        <w:t>2020</w:t>
      </w:r>
      <w:r w:rsidR="00291ED8">
        <w:rPr>
          <w:rFonts w:ascii="仿宋_GB2312" w:eastAsia="仿宋_GB2312" w:hAnsi="仿宋" w:cstheme="minorBidi" w:hint="eastAsia"/>
          <w:color w:val="auto"/>
          <w:kern w:val="2"/>
          <w:sz w:val="32"/>
          <w:szCs w:val="32"/>
        </w:rPr>
        <w:t>年初增加</w:t>
      </w:r>
      <w:r w:rsidR="00291ED8" w:rsidRPr="00291ED8">
        <w:rPr>
          <w:rFonts w:ascii="仿宋_GB2312" w:eastAsia="仿宋_GB2312" w:hAnsi="仿宋" w:cstheme="minorBidi" w:hint="eastAsia"/>
          <w:b/>
          <w:color w:val="auto"/>
          <w:kern w:val="2"/>
          <w:sz w:val="32"/>
          <w:szCs w:val="32"/>
        </w:rPr>
        <w:t>851.14</w:t>
      </w:r>
      <w:r w:rsidRPr="00B61962">
        <w:rPr>
          <w:rFonts w:ascii="仿宋_GB2312" w:eastAsia="仿宋_GB2312" w:hAnsi="仿宋" w:cstheme="minorBidi" w:hint="eastAsia"/>
          <w:color w:val="auto"/>
          <w:kern w:val="2"/>
          <w:sz w:val="32"/>
          <w:szCs w:val="32"/>
        </w:rPr>
        <w:t>万元，增长</w:t>
      </w:r>
      <w:r w:rsidR="00291ED8" w:rsidRPr="00291ED8">
        <w:rPr>
          <w:rFonts w:ascii="仿宋_GB2312" w:eastAsia="仿宋_GB2312" w:hAnsi="仿宋" w:cstheme="minorBidi" w:hint="eastAsia"/>
          <w:b/>
          <w:color w:val="auto"/>
          <w:kern w:val="2"/>
          <w:sz w:val="32"/>
          <w:szCs w:val="32"/>
        </w:rPr>
        <w:t>37.69</w:t>
      </w:r>
      <w:r w:rsidRPr="00291ED8">
        <w:rPr>
          <w:rFonts w:ascii="仿宋_GB2312" w:eastAsia="仿宋_GB2312" w:hAnsi="仿宋" w:cstheme="minorBidi"/>
          <w:b/>
          <w:color w:val="auto"/>
          <w:kern w:val="2"/>
          <w:sz w:val="32"/>
          <w:szCs w:val="32"/>
        </w:rPr>
        <w:t>%</w:t>
      </w:r>
      <w:r w:rsidRPr="00291ED8">
        <w:rPr>
          <w:rFonts w:ascii="仿宋_GB2312" w:eastAsia="仿宋_GB2312" w:hAnsi="仿宋" w:cstheme="minorBidi" w:hint="eastAsia"/>
          <w:b/>
          <w:color w:val="auto"/>
          <w:kern w:val="2"/>
          <w:sz w:val="32"/>
          <w:szCs w:val="32"/>
        </w:rPr>
        <w:t>，</w:t>
      </w:r>
      <w:r w:rsidRPr="00B61962">
        <w:rPr>
          <w:rFonts w:ascii="仿宋_GB2312" w:eastAsia="仿宋_GB2312" w:hAnsi="仿宋" w:cstheme="minorBidi" w:hint="eastAsia"/>
          <w:color w:val="auto"/>
          <w:kern w:val="2"/>
          <w:sz w:val="32"/>
          <w:szCs w:val="32"/>
        </w:rPr>
        <w:t>主要是人员数量增加和职级变化增加支出。</w:t>
      </w:r>
    </w:p>
    <w:p w:rsidR="00291ED8" w:rsidRDefault="00291ED8" w:rsidP="00886250">
      <w:pPr>
        <w:spacing w:line="360" w:lineRule="auto"/>
        <w:ind w:firstLineChars="200" w:firstLine="640"/>
        <w:rPr>
          <w:rFonts w:ascii="仿宋_GB2312" w:eastAsia="仿宋_GB2312" w:hAnsi="仿宋"/>
          <w:sz w:val="32"/>
          <w:szCs w:val="32"/>
        </w:rPr>
        <w:sectPr w:rsidR="00291ED8" w:rsidSect="002947AA">
          <w:footerReference w:type="default" r:id="rId9"/>
          <w:pgSz w:w="11906" w:h="16838"/>
          <w:pgMar w:top="1440" w:right="1800" w:bottom="1440" w:left="1800" w:header="851" w:footer="992" w:gutter="0"/>
          <w:pgNumType w:start="1"/>
          <w:cols w:space="425"/>
          <w:docGrid w:type="lines" w:linePitch="312"/>
        </w:sectPr>
      </w:pPr>
    </w:p>
    <w:tbl>
      <w:tblPr>
        <w:tblpPr w:leftFromText="180" w:rightFromText="180" w:horzAnchor="margin" w:tblpXSpec="center" w:tblpY="-1641"/>
        <w:tblW w:w="15480" w:type="dxa"/>
        <w:tblLook w:val="04A0"/>
      </w:tblPr>
      <w:tblGrid>
        <w:gridCol w:w="1380"/>
        <w:gridCol w:w="2640"/>
        <w:gridCol w:w="1180"/>
        <w:gridCol w:w="1180"/>
        <w:gridCol w:w="860"/>
        <w:gridCol w:w="860"/>
        <w:gridCol w:w="1180"/>
        <w:gridCol w:w="1180"/>
        <w:gridCol w:w="1180"/>
        <w:gridCol w:w="780"/>
        <w:gridCol w:w="820"/>
        <w:gridCol w:w="1180"/>
        <w:gridCol w:w="1060"/>
      </w:tblGrid>
      <w:tr w:rsidR="006823E2" w:rsidRPr="006823E2" w:rsidTr="006823E2">
        <w:trPr>
          <w:trHeight w:val="705"/>
        </w:trPr>
        <w:tc>
          <w:tcPr>
            <w:tcW w:w="15480" w:type="dxa"/>
            <w:gridSpan w:val="13"/>
            <w:tcBorders>
              <w:top w:val="nil"/>
              <w:left w:val="nil"/>
              <w:bottom w:val="nil"/>
              <w:right w:val="nil"/>
            </w:tcBorders>
            <w:shd w:val="clear" w:color="auto" w:fill="auto"/>
            <w:noWrap/>
            <w:vAlign w:val="center"/>
            <w:hideMark/>
          </w:tcPr>
          <w:p w:rsidR="00006DDC" w:rsidRDefault="00006DDC" w:rsidP="006823E2">
            <w:pPr>
              <w:widowControl/>
              <w:jc w:val="center"/>
              <w:rPr>
                <w:rFonts w:ascii="宋体" w:eastAsia="宋体" w:hAnsi="宋体" w:cs="Arial"/>
                <w:bCs/>
                <w:color w:val="000000"/>
                <w:kern w:val="0"/>
                <w:sz w:val="18"/>
                <w:szCs w:val="18"/>
              </w:rPr>
            </w:pPr>
            <w:r>
              <w:rPr>
                <w:rFonts w:ascii="宋体" w:eastAsia="宋体" w:hAnsi="宋体" w:cs="Arial" w:hint="eastAsia"/>
                <w:b/>
                <w:bCs/>
                <w:color w:val="000000"/>
                <w:kern w:val="0"/>
                <w:sz w:val="48"/>
                <w:szCs w:val="48"/>
              </w:rPr>
              <w:lastRenderedPageBreak/>
              <w:t xml:space="preserve">                                                         </w:t>
            </w:r>
            <w:r w:rsidRPr="0089771F">
              <w:rPr>
                <w:rFonts w:ascii="宋体" w:eastAsia="宋体" w:hAnsi="宋体" w:cs="Arial" w:hint="eastAsia"/>
                <w:bCs/>
                <w:color w:val="000000"/>
                <w:kern w:val="0"/>
                <w:sz w:val="18"/>
                <w:szCs w:val="18"/>
              </w:rPr>
              <w:t>部门公开表2</w:t>
            </w:r>
          </w:p>
          <w:p w:rsidR="00006DDC" w:rsidRDefault="00006DDC" w:rsidP="006823E2">
            <w:pPr>
              <w:widowControl/>
              <w:jc w:val="center"/>
              <w:rPr>
                <w:rFonts w:ascii="宋体" w:eastAsia="宋体" w:hAnsi="宋体" w:cs="Arial"/>
                <w:b/>
                <w:bCs/>
                <w:color w:val="000000"/>
                <w:kern w:val="0"/>
                <w:sz w:val="48"/>
                <w:szCs w:val="48"/>
              </w:rPr>
            </w:pPr>
          </w:p>
          <w:p w:rsidR="006823E2" w:rsidRPr="00006DDC" w:rsidRDefault="006823E2" w:rsidP="006823E2">
            <w:pPr>
              <w:widowControl/>
              <w:jc w:val="center"/>
              <w:rPr>
                <w:rFonts w:ascii="宋体" w:eastAsia="宋体" w:hAnsi="宋体" w:cs="Arial"/>
                <w:b/>
                <w:bCs/>
                <w:color w:val="000000"/>
                <w:kern w:val="0"/>
                <w:sz w:val="32"/>
                <w:szCs w:val="32"/>
              </w:rPr>
            </w:pPr>
            <w:r w:rsidRPr="00006DDC">
              <w:rPr>
                <w:rFonts w:ascii="宋体" w:eastAsia="宋体" w:hAnsi="宋体" w:cs="Arial" w:hint="eastAsia"/>
                <w:b/>
                <w:bCs/>
                <w:color w:val="000000"/>
                <w:kern w:val="0"/>
                <w:sz w:val="32"/>
                <w:szCs w:val="32"/>
              </w:rPr>
              <w:t>部门收入总表</w:t>
            </w:r>
          </w:p>
          <w:p w:rsidR="0089771F" w:rsidRPr="0089771F" w:rsidRDefault="0089771F" w:rsidP="00006DDC">
            <w:pPr>
              <w:widowControl/>
              <w:jc w:val="center"/>
              <w:rPr>
                <w:rFonts w:ascii="宋体" w:eastAsia="宋体" w:hAnsi="宋体" w:cs="Arial"/>
                <w:bCs/>
                <w:color w:val="000000"/>
                <w:kern w:val="0"/>
                <w:sz w:val="18"/>
                <w:szCs w:val="18"/>
              </w:rPr>
            </w:pPr>
            <w:r>
              <w:rPr>
                <w:rFonts w:ascii="宋体" w:eastAsia="宋体" w:hAnsi="宋体" w:cs="Arial" w:hint="eastAsia"/>
                <w:b/>
                <w:bCs/>
                <w:color w:val="000000"/>
                <w:kern w:val="0"/>
                <w:sz w:val="48"/>
                <w:szCs w:val="48"/>
              </w:rPr>
              <w:t xml:space="preserve">                                                         </w:t>
            </w:r>
          </w:p>
        </w:tc>
      </w:tr>
      <w:tr w:rsidR="006823E2" w:rsidRPr="006823E2" w:rsidTr="006823E2">
        <w:trPr>
          <w:trHeight w:val="285"/>
        </w:trPr>
        <w:tc>
          <w:tcPr>
            <w:tcW w:w="13240" w:type="dxa"/>
            <w:gridSpan w:val="11"/>
            <w:tcBorders>
              <w:top w:val="nil"/>
              <w:left w:val="nil"/>
              <w:bottom w:val="nil"/>
              <w:right w:val="nil"/>
            </w:tcBorders>
            <w:shd w:val="clear" w:color="auto" w:fill="auto"/>
            <w:vAlign w:val="center"/>
            <w:hideMark/>
          </w:tcPr>
          <w:p w:rsidR="006823E2" w:rsidRPr="006823E2" w:rsidRDefault="006823E2" w:rsidP="006823E2">
            <w:pPr>
              <w:widowControl/>
              <w:jc w:val="lef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单位名称:[123012007002]中华人民共和国宁波海事局</w:t>
            </w:r>
          </w:p>
        </w:tc>
        <w:tc>
          <w:tcPr>
            <w:tcW w:w="2240" w:type="dxa"/>
            <w:gridSpan w:val="2"/>
            <w:tcBorders>
              <w:top w:val="nil"/>
              <w:left w:val="nil"/>
              <w:bottom w:val="nil"/>
              <w:right w:val="nil"/>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单位：万元</w:t>
            </w:r>
          </w:p>
        </w:tc>
      </w:tr>
      <w:tr w:rsidR="006823E2" w:rsidRPr="006823E2" w:rsidTr="006823E2">
        <w:trPr>
          <w:trHeight w:val="360"/>
        </w:trPr>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center"/>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科目编码</w:t>
            </w:r>
          </w:p>
        </w:tc>
        <w:tc>
          <w:tcPr>
            <w:tcW w:w="2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center"/>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科目名称/单位名称</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center"/>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合计</w:t>
            </w:r>
          </w:p>
        </w:tc>
        <w:tc>
          <w:tcPr>
            <w:tcW w:w="4080" w:type="dxa"/>
            <w:gridSpan w:val="4"/>
            <w:tcBorders>
              <w:top w:val="single" w:sz="4" w:space="0" w:color="000000"/>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center"/>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上年结转</w:t>
            </w:r>
          </w:p>
        </w:tc>
        <w:tc>
          <w:tcPr>
            <w:tcW w:w="5140" w:type="dxa"/>
            <w:gridSpan w:val="5"/>
            <w:tcBorders>
              <w:top w:val="single" w:sz="4" w:space="0" w:color="000000"/>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center"/>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本年收入</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center"/>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使用非财政拨款结余</w:t>
            </w:r>
          </w:p>
        </w:tc>
      </w:tr>
      <w:tr w:rsidR="006823E2" w:rsidRPr="006823E2" w:rsidTr="006823E2">
        <w:trPr>
          <w:trHeight w:val="360"/>
        </w:trPr>
        <w:tc>
          <w:tcPr>
            <w:tcW w:w="1380" w:type="dxa"/>
            <w:vMerge/>
            <w:tcBorders>
              <w:top w:val="single" w:sz="4" w:space="0" w:color="000000"/>
              <w:left w:val="single" w:sz="4" w:space="0" w:color="000000"/>
              <w:bottom w:val="single" w:sz="4" w:space="0" w:color="000000"/>
              <w:right w:val="single" w:sz="4" w:space="0" w:color="000000"/>
            </w:tcBorders>
            <w:vAlign w:val="center"/>
            <w:hideMark/>
          </w:tcPr>
          <w:p w:rsidR="006823E2" w:rsidRPr="006823E2" w:rsidRDefault="006823E2" w:rsidP="006823E2">
            <w:pPr>
              <w:widowControl/>
              <w:jc w:val="left"/>
              <w:rPr>
                <w:rFonts w:ascii="宋体" w:eastAsia="宋体" w:hAnsi="宋体" w:cs="Arial"/>
                <w:color w:val="000000"/>
                <w:kern w:val="0"/>
                <w:sz w:val="18"/>
                <w:szCs w:val="18"/>
              </w:rPr>
            </w:pPr>
          </w:p>
        </w:tc>
        <w:tc>
          <w:tcPr>
            <w:tcW w:w="2640" w:type="dxa"/>
            <w:vMerge/>
            <w:tcBorders>
              <w:top w:val="single" w:sz="4" w:space="0" w:color="000000"/>
              <w:left w:val="single" w:sz="4" w:space="0" w:color="000000"/>
              <w:bottom w:val="single" w:sz="4" w:space="0" w:color="000000"/>
              <w:right w:val="single" w:sz="4" w:space="0" w:color="000000"/>
            </w:tcBorders>
            <w:vAlign w:val="center"/>
            <w:hideMark/>
          </w:tcPr>
          <w:p w:rsidR="006823E2" w:rsidRPr="006823E2" w:rsidRDefault="006823E2" w:rsidP="006823E2">
            <w:pPr>
              <w:widowControl/>
              <w:jc w:val="left"/>
              <w:rPr>
                <w:rFonts w:ascii="宋体" w:eastAsia="宋体" w:hAnsi="宋体" w:cs="Arial"/>
                <w:color w:val="000000"/>
                <w:kern w:val="0"/>
                <w:sz w:val="18"/>
                <w:szCs w:val="18"/>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6823E2" w:rsidRPr="006823E2" w:rsidRDefault="006823E2" w:rsidP="006823E2">
            <w:pPr>
              <w:widowControl/>
              <w:jc w:val="left"/>
              <w:rPr>
                <w:rFonts w:ascii="宋体" w:eastAsia="宋体" w:hAnsi="宋体" w:cs="Arial"/>
                <w:color w:val="000000"/>
                <w:kern w:val="0"/>
                <w:sz w:val="18"/>
                <w:szCs w:val="18"/>
              </w:rPr>
            </w:pPr>
          </w:p>
        </w:tc>
        <w:tc>
          <w:tcPr>
            <w:tcW w:w="11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center"/>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小计</w:t>
            </w:r>
          </w:p>
        </w:tc>
        <w:tc>
          <w:tcPr>
            <w:tcW w:w="8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center"/>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一般公共预算结转资金</w:t>
            </w:r>
          </w:p>
        </w:tc>
        <w:tc>
          <w:tcPr>
            <w:tcW w:w="8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center"/>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政府性基金预算结转资金</w:t>
            </w:r>
          </w:p>
        </w:tc>
        <w:tc>
          <w:tcPr>
            <w:tcW w:w="11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center"/>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其他资金</w:t>
            </w:r>
          </w:p>
        </w:tc>
        <w:tc>
          <w:tcPr>
            <w:tcW w:w="11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center"/>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小计</w:t>
            </w:r>
          </w:p>
        </w:tc>
        <w:tc>
          <w:tcPr>
            <w:tcW w:w="11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center"/>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一般公共预算拨款</w:t>
            </w:r>
          </w:p>
        </w:tc>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center"/>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政府性基金预算拨款</w:t>
            </w:r>
          </w:p>
        </w:tc>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center"/>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上级补助</w:t>
            </w:r>
            <w:r w:rsidRPr="006823E2">
              <w:rPr>
                <w:rFonts w:ascii="宋体" w:eastAsia="宋体" w:hAnsi="宋体" w:cs="Arial" w:hint="eastAsia"/>
                <w:color w:val="000000"/>
                <w:kern w:val="0"/>
                <w:sz w:val="18"/>
                <w:szCs w:val="18"/>
              </w:rPr>
              <w:br/>
              <w:t>收入</w:t>
            </w:r>
          </w:p>
        </w:tc>
        <w:tc>
          <w:tcPr>
            <w:tcW w:w="11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center"/>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其他收入</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6823E2" w:rsidRPr="006823E2" w:rsidRDefault="006823E2" w:rsidP="006823E2">
            <w:pPr>
              <w:widowControl/>
              <w:jc w:val="left"/>
              <w:rPr>
                <w:rFonts w:ascii="宋体" w:eastAsia="宋体" w:hAnsi="宋体" w:cs="Arial"/>
                <w:color w:val="000000"/>
                <w:kern w:val="0"/>
                <w:sz w:val="18"/>
                <w:szCs w:val="18"/>
              </w:rPr>
            </w:pPr>
          </w:p>
        </w:tc>
      </w:tr>
      <w:tr w:rsidR="006823E2" w:rsidRPr="006823E2" w:rsidTr="006823E2">
        <w:trPr>
          <w:trHeight w:val="540"/>
        </w:trPr>
        <w:tc>
          <w:tcPr>
            <w:tcW w:w="1380" w:type="dxa"/>
            <w:vMerge/>
            <w:tcBorders>
              <w:top w:val="single" w:sz="4" w:space="0" w:color="000000"/>
              <w:left w:val="single" w:sz="4" w:space="0" w:color="000000"/>
              <w:bottom w:val="single" w:sz="4" w:space="0" w:color="000000"/>
              <w:right w:val="single" w:sz="4" w:space="0" w:color="000000"/>
            </w:tcBorders>
            <w:vAlign w:val="center"/>
            <w:hideMark/>
          </w:tcPr>
          <w:p w:rsidR="006823E2" w:rsidRPr="006823E2" w:rsidRDefault="006823E2" w:rsidP="006823E2">
            <w:pPr>
              <w:widowControl/>
              <w:jc w:val="left"/>
              <w:rPr>
                <w:rFonts w:ascii="宋体" w:eastAsia="宋体" w:hAnsi="宋体" w:cs="Arial"/>
                <w:color w:val="000000"/>
                <w:kern w:val="0"/>
                <w:sz w:val="18"/>
                <w:szCs w:val="18"/>
              </w:rPr>
            </w:pPr>
          </w:p>
        </w:tc>
        <w:tc>
          <w:tcPr>
            <w:tcW w:w="2640" w:type="dxa"/>
            <w:vMerge/>
            <w:tcBorders>
              <w:top w:val="single" w:sz="4" w:space="0" w:color="000000"/>
              <w:left w:val="single" w:sz="4" w:space="0" w:color="000000"/>
              <w:bottom w:val="single" w:sz="4" w:space="0" w:color="000000"/>
              <w:right w:val="single" w:sz="4" w:space="0" w:color="000000"/>
            </w:tcBorders>
            <w:vAlign w:val="center"/>
            <w:hideMark/>
          </w:tcPr>
          <w:p w:rsidR="006823E2" w:rsidRPr="006823E2" w:rsidRDefault="006823E2" w:rsidP="006823E2">
            <w:pPr>
              <w:widowControl/>
              <w:jc w:val="left"/>
              <w:rPr>
                <w:rFonts w:ascii="宋体" w:eastAsia="宋体" w:hAnsi="宋体" w:cs="Arial"/>
                <w:color w:val="000000"/>
                <w:kern w:val="0"/>
                <w:sz w:val="18"/>
                <w:szCs w:val="18"/>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6823E2" w:rsidRPr="006823E2" w:rsidRDefault="006823E2" w:rsidP="006823E2">
            <w:pPr>
              <w:widowControl/>
              <w:jc w:val="left"/>
              <w:rPr>
                <w:rFonts w:ascii="宋体" w:eastAsia="宋体" w:hAnsi="宋体" w:cs="Arial"/>
                <w:color w:val="000000"/>
                <w:kern w:val="0"/>
                <w:sz w:val="18"/>
                <w:szCs w:val="18"/>
              </w:rPr>
            </w:pPr>
          </w:p>
        </w:tc>
        <w:tc>
          <w:tcPr>
            <w:tcW w:w="1180" w:type="dxa"/>
            <w:vMerge/>
            <w:tcBorders>
              <w:top w:val="nil"/>
              <w:left w:val="single" w:sz="4" w:space="0" w:color="000000"/>
              <w:bottom w:val="single" w:sz="4" w:space="0" w:color="000000"/>
              <w:right w:val="single" w:sz="4" w:space="0" w:color="000000"/>
            </w:tcBorders>
            <w:vAlign w:val="center"/>
            <w:hideMark/>
          </w:tcPr>
          <w:p w:rsidR="006823E2" w:rsidRPr="006823E2" w:rsidRDefault="006823E2" w:rsidP="006823E2">
            <w:pPr>
              <w:widowControl/>
              <w:jc w:val="left"/>
              <w:rPr>
                <w:rFonts w:ascii="宋体" w:eastAsia="宋体" w:hAnsi="宋体" w:cs="Arial"/>
                <w:color w:val="000000"/>
                <w:kern w:val="0"/>
                <w:sz w:val="18"/>
                <w:szCs w:val="18"/>
              </w:rPr>
            </w:pPr>
          </w:p>
        </w:tc>
        <w:tc>
          <w:tcPr>
            <w:tcW w:w="860" w:type="dxa"/>
            <w:vMerge/>
            <w:tcBorders>
              <w:top w:val="nil"/>
              <w:left w:val="single" w:sz="4" w:space="0" w:color="000000"/>
              <w:bottom w:val="single" w:sz="4" w:space="0" w:color="000000"/>
              <w:right w:val="single" w:sz="4" w:space="0" w:color="000000"/>
            </w:tcBorders>
            <w:vAlign w:val="center"/>
            <w:hideMark/>
          </w:tcPr>
          <w:p w:rsidR="006823E2" w:rsidRPr="006823E2" w:rsidRDefault="006823E2" w:rsidP="006823E2">
            <w:pPr>
              <w:widowControl/>
              <w:jc w:val="left"/>
              <w:rPr>
                <w:rFonts w:ascii="宋体" w:eastAsia="宋体" w:hAnsi="宋体" w:cs="Arial"/>
                <w:color w:val="000000"/>
                <w:kern w:val="0"/>
                <w:sz w:val="18"/>
                <w:szCs w:val="18"/>
              </w:rPr>
            </w:pPr>
          </w:p>
        </w:tc>
        <w:tc>
          <w:tcPr>
            <w:tcW w:w="860" w:type="dxa"/>
            <w:vMerge/>
            <w:tcBorders>
              <w:top w:val="nil"/>
              <w:left w:val="single" w:sz="4" w:space="0" w:color="000000"/>
              <w:bottom w:val="single" w:sz="4" w:space="0" w:color="000000"/>
              <w:right w:val="single" w:sz="4" w:space="0" w:color="000000"/>
            </w:tcBorders>
            <w:vAlign w:val="center"/>
            <w:hideMark/>
          </w:tcPr>
          <w:p w:rsidR="006823E2" w:rsidRPr="006823E2" w:rsidRDefault="006823E2" w:rsidP="006823E2">
            <w:pPr>
              <w:widowControl/>
              <w:jc w:val="left"/>
              <w:rPr>
                <w:rFonts w:ascii="宋体" w:eastAsia="宋体" w:hAnsi="宋体" w:cs="Arial"/>
                <w:color w:val="000000"/>
                <w:kern w:val="0"/>
                <w:sz w:val="18"/>
                <w:szCs w:val="18"/>
              </w:rPr>
            </w:pPr>
          </w:p>
        </w:tc>
        <w:tc>
          <w:tcPr>
            <w:tcW w:w="1180" w:type="dxa"/>
            <w:vMerge/>
            <w:tcBorders>
              <w:top w:val="nil"/>
              <w:left w:val="single" w:sz="4" w:space="0" w:color="000000"/>
              <w:bottom w:val="single" w:sz="4" w:space="0" w:color="000000"/>
              <w:right w:val="single" w:sz="4" w:space="0" w:color="000000"/>
            </w:tcBorders>
            <w:vAlign w:val="center"/>
            <w:hideMark/>
          </w:tcPr>
          <w:p w:rsidR="006823E2" w:rsidRPr="006823E2" w:rsidRDefault="006823E2" w:rsidP="006823E2">
            <w:pPr>
              <w:widowControl/>
              <w:jc w:val="left"/>
              <w:rPr>
                <w:rFonts w:ascii="宋体" w:eastAsia="宋体" w:hAnsi="宋体" w:cs="Arial"/>
                <w:color w:val="000000"/>
                <w:kern w:val="0"/>
                <w:sz w:val="18"/>
                <w:szCs w:val="18"/>
              </w:rPr>
            </w:pPr>
          </w:p>
        </w:tc>
        <w:tc>
          <w:tcPr>
            <w:tcW w:w="1180" w:type="dxa"/>
            <w:vMerge/>
            <w:tcBorders>
              <w:top w:val="nil"/>
              <w:left w:val="single" w:sz="4" w:space="0" w:color="000000"/>
              <w:bottom w:val="single" w:sz="4" w:space="0" w:color="000000"/>
              <w:right w:val="single" w:sz="4" w:space="0" w:color="000000"/>
            </w:tcBorders>
            <w:vAlign w:val="center"/>
            <w:hideMark/>
          </w:tcPr>
          <w:p w:rsidR="006823E2" w:rsidRPr="006823E2" w:rsidRDefault="006823E2" w:rsidP="006823E2">
            <w:pPr>
              <w:widowControl/>
              <w:jc w:val="left"/>
              <w:rPr>
                <w:rFonts w:ascii="宋体" w:eastAsia="宋体" w:hAnsi="宋体" w:cs="Arial"/>
                <w:color w:val="000000"/>
                <w:kern w:val="0"/>
                <w:sz w:val="18"/>
                <w:szCs w:val="18"/>
              </w:rPr>
            </w:pPr>
          </w:p>
        </w:tc>
        <w:tc>
          <w:tcPr>
            <w:tcW w:w="1180" w:type="dxa"/>
            <w:vMerge/>
            <w:tcBorders>
              <w:top w:val="nil"/>
              <w:left w:val="single" w:sz="4" w:space="0" w:color="000000"/>
              <w:bottom w:val="single" w:sz="4" w:space="0" w:color="000000"/>
              <w:right w:val="single" w:sz="4" w:space="0" w:color="000000"/>
            </w:tcBorders>
            <w:vAlign w:val="center"/>
            <w:hideMark/>
          </w:tcPr>
          <w:p w:rsidR="006823E2" w:rsidRPr="006823E2" w:rsidRDefault="006823E2" w:rsidP="006823E2">
            <w:pPr>
              <w:widowControl/>
              <w:jc w:val="left"/>
              <w:rPr>
                <w:rFonts w:ascii="宋体" w:eastAsia="宋体" w:hAnsi="宋体" w:cs="Arial"/>
                <w:color w:val="000000"/>
                <w:kern w:val="0"/>
                <w:sz w:val="18"/>
                <w:szCs w:val="18"/>
              </w:rPr>
            </w:pPr>
          </w:p>
        </w:tc>
        <w:tc>
          <w:tcPr>
            <w:tcW w:w="780" w:type="dxa"/>
            <w:vMerge/>
            <w:tcBorders>
              <w:top w:val="nil"/>
              <w:left w:val="single" w:sz="4" w:space="0" w:color="000000"/>
              <w:bottom w:val="single" w:sz="4" w:space="0" w:color="000000"/>
              <w:right w:val="single" w:sz="4" w:space="0" w:color="000000"/>
            </w:tcBorders>
            <w:vAlign w:val="center"/>
            <w:hideMark/>
          </w:tcPr>
          <w:p w:rsidR="006823E2" w:rsidRPr="006823E2" w:rsidRDefault="006823E2" w:rsidP="006823E2">
            <w:pPr>
              <w:widowControl/>
              <w:jc w:val="left"/>
              <w:rPr>
                <w:rFonts w:ascii="宋体" w:eastAsia="宋体" w:hAnsi="宋体" w:cs="Arial"/>
                <w:color w:val="000000"/>
                <w:kern w:val="0"/>
                <w:sz w:val="18"/>
                <w:szCs w:val="18"/>
              </w:rPr>
            </w:pPr>
          </w:p>
        </w:tc>
        <w:tc>
          <w:tcPr>
            <w:tcW w:w="820" w:type="dxa"/>
            <w:vMerge/>
            <w:tcBorders>
              <w:top w:val="nil"/>
              <w:left w:val="single" w:sz="4" w:space="0" w:color="000000"/>
              <w:bottom w:val="single" w:sz="4" w:space="0" w:color="000000"/>
              <w:right w:val="single" w:sz="4" w:space="0" w:color="000000"/>
            </w:tcBorders>
            <w:vAlign w:val="center"/>
            <w:hideMark/>
          </w:tcPr>
          <w:p w:rsidR="006823E2" w:rsidRPr="006823E2" w:rsidRDefault="006823E2" w:rsidP="006823E2">
            <w:pPr>
              <w:widowControl/>
              <w:jc w:val="left"/>
              <w:rPr>
                <w:rFonts w:ascii="宋体" w:eastAsia="宋体" w:hAnsi="宋体" w:cs="Arial"/>
                <w:color w:val="000000"/>
                <w:kern w:val="0"/>
                <w:sz w:val="18"/>
                <w:szCs w:val="18"/>
              </w:rPr>
            </w:pPr>
          </w:p>
        </w:tc>
        <w:tc>
          <w:tcPr>
            <w:tcW w:w="1180" w:type="dxa"/>
            <w:vMerge/>
            <w:tcBorders>
              <w:top w:val="nil"/>
              <w:left w:val="single" w:sz="4" w:space="0" w:color="000000"/>
              <w:bottom w:val="single" w:sz="4" w:space="0" w:color="000000"/>
              <w:right w:val="single" w:sz="4" w:space="0" w:color="000000"/>
            </w:tcBorders>
            <w:vAlign w:val="center"/>
            <w:hideMark/>
          </w:tcPr>
          <w:p w:rsidR="006823E2" w:rsidRPr="006823E2" w:rsidRDefault="006823E2" w:rsidP="006823E2">
            <w:pPr>
              <w:widowControl/>
              <w:jc w:val="left"/>
              <w:rPr>
                <w:rFonts w:ascii="宋体" w:eastAsia="宋体" w:hAnsi="宋体" w:cs="Arial"/>
                <w:color w:val="000000"/>
                <w:kern w:val="0"/>
                <w:sz w:val="18"/>
                <w:szCs w:val="18"/>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6823E2" w:rsidRPr="006823E2" w:rsidRDefault="006823E2" w:rsidP="006823E2">
            <w:pPr>
              <w:widowControl/>
              <w:jc w:val="left"/>
              <w:rPr>
                <w:rFonts w:ascii="宋体" w:eastAsia="宋体" w:hAnsi="宋体" w:cs="Arial"/>
                <w:color w:val="000000"/>
                <w:kern w:val="0"/>
                <w:sz w:val="18"/>
                <w:szCs w:val="18"/>
              </w:rPr>
            </w:pPr>
          </w:p>
        </w:tc>
      </w:tr>
      <w:tr w:rsidR="006823E2" w:rsidRPr="006823E2" w:rsidTr="006823E2">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2640" w:type="dxa"/>
            <w:tcBorders>
              <w:top w:val="nil"/>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合计</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34,707.50</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8,289.84</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8,289.84</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26,417.66</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18,527.02</w:t>
            </w:r>
          </w:p>
        </w:tc>
        <w:tc>
          <w:tcPr>
            <w:tcW w:w="7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7,890.64</w:t>
            </w:r>
          </w:p>
        </w:tc>
        <w:tc>
          <w:tcPr>
            <w:tcW w:w="10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r>
      <w:tr w:rsidR="006823E2" w:rsidRPr="006823E2" w:rsidTr="006823E2">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123012007002</w:t>
            </w:r>
          </w:p>
        </w:tc>
        <w:tc>
          <w:tcPr>
            <w:tcW w:w="2640" w:type="dxa"/>
            <w:tcBorders>
              <w:top w:val="nil"/>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中华人民共和国宁波海事局</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34,707.50</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8,289.84</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8,289.84</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26,417.66</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18,527.02</w:t>
            </w:r>
          </w:p>
        </w:tc>
        <w:tc>
          <w:tcPr>
            <w:tcW w:w="7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7,890.64</w:t>
            </w:r>
          </w:p>
        </w:tc>
        <w:tc>
          <w:tcPr>
            <w:tcW w:w="10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r>
      <w:tr w:rsidR="006823E2" w:rsidRPr="006823E2" w:rsidTr="006823E2">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208</w:t>
            </w:r>
          </w:p>
        </w:tc>
        <w:tc>
          <w:tcPr>
            <w:tcW w:w="2640" w:type="dxa"/>
            <w:tcBorders>
              <w:top w:val="nil"/>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社会保障和就业支出</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2,396.94</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2,396.94</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2,307.96</w:t>
            </w:r>
          </w:p>
        </w:tc>
        <w:tc>
          <w:tcPr>
            <w:tcW w:w="7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88.98</w:t>
            </w:r>
          </w:p>
        </w:tc>
        <w:tc>
          <w:tcPr>
            <w:tcW w:w="10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r>
      <w:tr w:rsidR="006823E2" w:rsidRPr="006823E2" w:rsidTr="006823E2">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20805</w:t>
            </w:r>
          </w:p>
        </w:tc>
        <w:tc>
          <w:tcPr>
            <w:tcW w:w="2640" w:type="dxa"/>
            <w:tcBorders>
              <w:top w:val="nil"/>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行政事业单位养老支出</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2,396.94</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2,396.94</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2,307.96</w:t>
            </w:r>
          </w:p>
        </w:tc>
        <w:tc>
          <w:tcPr>
            <w:tcW w:w="7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88.98</w:t>
            </w:r>
          </w:p>
        </w:tc>
        <w:tc>
          <w:tcPr>
            <w:tcW w:w="10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r>
      <w:tr w:rsidR="006823E2" w:rsidRPr="006823E2" w:rsidTr="006823E2">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2080501</w:t>
            </w:r>
          </w:p>
        </w:tc>
        <w:tc>
          <w:tcPr>
            <w:tcW w:w="2640" w:type="dxa"/>
            <w:tcBorders>
              <w:top w:val="nil"/>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行政单位离退休</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371.50</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371.50</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293.10</w:t>
            </w:r>
          </w:p>
        </w:tc>
        <w:tc>
          <w:tcPr>
            <w:tcW w:w="7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78.40</w:t>
            </w:r>
          </w:p>
        </w:tc>
        <w:tc>
          <w:tcPr>
            <w:tcW w:w="10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r>
      <w:tr w:rsidR="006823E2" w:rsidRPr="006823E2" w:rsidTr="006823E2">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2080502</w:t>
            </w:r>
          </w:p>
        </w:tc>
        <w:tc>
          <w:tcPr>
            <w:tcW w:w="2640" w:type="dxa"/>
            <w:tcBorders>
              <w:top w:val="nil"/>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事业单位离退休</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14.51</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14.51</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10.50</w:t>
            </w:r>
          </w:p>
        </w:tc>
        <w:tc>
          <w:tcPr>
            <w:tcW w:w="7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4.01</w:t>
            </w:r>
          </w:p>
        </w:tc>
        <w:tc>
          <w:tcPr>
            <w:tcW w:w="10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r>
      <w:tr w:rsidR="006823E2" w:rsidRPr="006823E2" w:rsidTr="006823E2">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2080505</w:t>
            </w:r>
          </w:p>
        </w:tc>
        <w:tc>
          <w:tcPr>
            <w:tcW w:w="2640" w:type="dxa"/>
            <w:tcBorders>
              <w:top w:val="nil"/>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机关事业单位基本养老保险缴费支出</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1,340.62</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1,340.62</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1,336.24</w:t>
            </w:r>
          </w:p>
        </w:tc>
        <w:tc>
          <w:tcPr>
            <w:tcW w:w="7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4.38</w:t>
            </w:r>
          </w:p>
        </w:tc>
        <w:tc>
          <w:tcPr>
            <w:tcW w:w="10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r>
      <w:tr w:rsidR="006823E2" w:rsidRPr="006823E2" w:rsidTr="006823E2">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2080506</w:t>
            </w:r>
          </w:p>
        </w:tc>
        <w:tc>
          <w:tcPr>
            <w:tcW w:w="2640" w:type="dxa"/>
            <w:tcBorders>
              <w:top w:val="nil"/>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机关事业单位职业年金缴费支出</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670.31</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670.31</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668.12</w:t>
            </w:r>
          </w:p>
        </w:tc>
        <w:tc>
          <w:tcPr>
            <w:tcW w:w="7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2.19</w:t>
            </w:r>
          </w:p>
        </w:tc>
        <w:tc>
          <w:tcPr>
            <w:tcW w:w="10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r>
      <w:tr w:rsidR="006823E2" w:rsidRPr="006823E2" w:rsidTr="006823E2">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210</w:t>
            </w:r>
          </w:p>
        </w:tc>
        <w:tc>
          <w:tcPr>
            <w:tcW w:w="2640" w:type="dxa"/>
            <w:tcBorders>
              <w:top w:val="nil"/>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卫生健康支出</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1,047.60</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1,047.60</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663.09</w:t>
            </w:r>
          </w:p>
        </w:tc>
        <w:tc>
          <w:tcPr>
            <w:tcW w:w="7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384.51</w:t>
            </w:r>
          </w:p>
        </w:tc>
        <w:tc>
          <w:tcPr>
            <w:tcW w:w="10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r>
      <w:tr w:rsidR="006823E2" w:rsidRPr="006823E2" w:rsidTr="006823E2">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lastRenderedPageBreak/>
              <w:t>21011</w:t>
            </w:r>
          </w:p>
        </w:tc>
        <w:tc>
          <w:tcPr>
            <w:tcW w:w="2640" w:type="dxa"/>
            <w:tcBorders>
              <w:top w:val="nil"/>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行政事业单位医疗</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1,047.60</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1,047.60</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663.09</w:t>
            </w:r>
          </w:p>
        </w:tc>
        <w:tc>
          <w:tcPr>
            <w:tcW w:w="7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384.51</w:t>
            </w:r>
          </w:p>
        </w:tc>
        <w:tc>
          <w:tcPr>
            <w:tcW w:w="10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r>
      <w:tr w:rsidR="006823E2" w:rsidRPr="006823E2" w:rsidTr="006823E2">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2101101</w:t>
            </w:r>
          </w:p>
        </w:tc>
        <w:tc>
          <w:tcPr>
            <w:tcW w:w="2640" w:type="dxa"/>
            <w:tcBorders>
              <w:top w:val="nil"/>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行政单位医疗</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1,047.60</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1,047.60</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663.09</w:t>
            </w:r>
          </w:p>
        </w:tc>
        <w:tc>
          <w:tcPr>
            <w:tcW w:w="7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384.51</w:t>
            </w:r>
          </w:p>
        </w:tc>
        <w:tc>
          <w:tcPr>
            <w:tcW w:w="10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r>
      <w:tr w:rsidR="006823E2" w:rsidRPr="006823E2" w:rsidTr="006823E2">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214</w:t>
            </w:r>
          </w:p>
        </w:tc>
        <w:tc>
          <w:tcPr>
            <w:tcW w:w="2640" w:type="dxa"/>
            <w:tcBorders>
              <w:top w:val="nil"/>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交通运输支出</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28,153.82</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8,289.84</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8,289.84</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19,863.98</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13,530.97</w:t>
            </w:r>
          </w:p>
        </w:tc>
        <w:tc>
          <w:tcPr>
            <w:tcW w:w="7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6,333.01</w:t>
            </w:r>
          </w:p>
        </w:tc>
        <w:tc>
          <w:tcPr>
            <w:tcW w:w="10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r>
      <w:tr w:rsidR="006823E2" w:rsidRPr="006823E2" w:rsidTr="006823E2">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21401</w:t>
            </w:r>
          </w:p>
        </w:tc>
        <w:tc>
          <w:tcPr>
            <w:tcW w:w="2640" w:type="dxa"/>
            <w:tcBorders>
              <w:top w:val="nil"/>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公路水路运输</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28,153.82</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8,289.84</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8,289.84</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19,863.98</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13,530.97</w:t>
            </w:r>
          </w:p>
        </w:tc>
        <w:tc>
          <w:tcPr>
            <w:tcW w:w="7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6,333.01</w:t>
            </w:r>
          </w:p>
        </w:tc>
        <w:tc>
          <w:tcPr>
            <w:tcW w:w="10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r>
      <w:tr w:rsidR="006823E2" w:rsidRPr="006823E2" w:rsidTr="006823E2">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2140131</w:t>
            </w:r>
          </w:p>
        </w:tc>
        <w:tc>
          <w:tcPr>
            <w:tcW w:w="2640" w:type="dxa"/>
            <w:tcBorders>
              <w:top w:val="nil"/>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海事管理</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26,812.25</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7,189.84</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7,189.84</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19,622.41</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13,407.60</w:t>
            </w:r>
          </w:p>
        </w:tc>
        <w:tc>
          <w:tcPr>
            <w:tcW w:w="7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6,214.81</w:t>
            </w:r>
          </w:p>
        </w:tc>
        <w:tc>
          <w:tcPr>
            <w:tcW w:w="10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r>
      <w:tr w:rsidR="006823E2" w:rsidRPr="006823E2" w:rsidTr="006823E2">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2140199</w:t>
            </w:r>
          </w:p>
        </w:tc>
        <w:tc>
          <w:tcPr>
            <w:tcW w:w="2640" w:type="dxa"/>
            <w:tcBorders>
              <w:top w:val="nil"/>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其他公路水路运输支出</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1,341.57</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1,100.00</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1,100.00</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241.57</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123.37</w:t>
            </w:r>
          </w:p>
        </w:tc>
        <w:tc>
          <w:tcPr>
            <w:tcW w:w="7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118.20</w:t>
            </w:r>
          </w:p>
        </w:tc>
        <w:tc>
          <w:tcPr>
            <w:tcW w:w="10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r>
      <w:tr w:rsidR="006823E2" w:rsidRPr="006823E2" w:rsidTr="006823E2">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221</w:t>
            </w:r>
          </w:p>
        </w:tc>
        <w:tc>
          <w:tcPr>
            <w:tcW w:w="2640" w:type="dxa"/>
            <w:tcBorders>
              <w:top w:val="nil"/>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住房保障支出</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3,109.14</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3,109.14</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2,025.00</w:t>
            </w:r>
          </w:p>
        </w:tc>
        <w:tc>
          <w:tcPr>
            <w:tcW w:w="7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1,084.14</w:t>
            </w:r>
          </w:p>
        </w:tc>
        <w:tc>
          <w:tcPr>
            <w:tcW w:w="10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r>
      <w:tr w:rsidR="006823E2" w:rsidRPr="006823E2" w:rsidTr="006823E2">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22102</w:t>
            </w:r>
          </w:p>
        </w:tc>
        <w:tc>
          <w:tcPr>
            <w:tcW w:w="2640" w:type="dxa"/>
            <w:tcBorders>
              <w:top w:val="nil"/>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住房改革支出</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3,109.14</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3,109.14</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2,025.00</w:t>
            </w:r>
          </w:p>
        </w:tc>
        <w:tc>
          <w:tcPr>
            <w:tcW w:w="7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1,084.14</w:t>
            </w:r>
          </w:p>
        </w:tc>
        <w:tc>
          <w:tcPr>
            <w:tcW w:w="10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b/>
                <w:bCs/>
                <w:color w:val="000000"/>
                <w:kern w:val="0"/>
                <w:sz w:val="18"/>
                <w:szCs w:val="18"/>
              </w:rPr>
            </w:pPr>
            <w:r w:rsidRPr="006823E2">
              <w:rPr>
                <w:rFonts w:ascii="宋体" w:eastAsia="宋体" w:hAnsi="宋体" w:cs="Arial" w:hint="eastAsia"/>
                <w:b/>
                <w:bCs/>
                <w:color w:val="000000"/>
                <w:kern w:val="0"/>
                <w:sz w:val="18"/>
                <w:szCs w:val="18"/>
              </w:rPr>
              <w:t xml:space="preserve">　</w:t>
            </w:r>
          </w:p>
        </w:tc>
      </w:tr>
      <w:tr w:rsidR="006823E2" w:rsidRPr="006823E2" w:rsidTr="006823E2">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2210201</w:t>
            </w:r>
          </w:p>
        </w:tc>
        <w:tc>
          <w:tcPr>
            <w:tcW w:w="2640" w:type="dxa"/>
            <w:tcBorders>
              <w:top w:val="nil"/>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住房公积金</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1,612.83</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1,612.83</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1,082.00</w:t>
            </w:r>
          </w:p>
        </w:tc>
        <w:tc>
          <w:tcPr>
            <w:tcW w:w="7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530.83</w:t>
            </w:r>
          </w:p>
        </w:tc>
        <w:tc>
          <w:tcPr>
            <w:tcW w:w="10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r>
      <w:tr w:rsidR="006823E2" w:rsidRPr="006823E2" w:rsidTr="00006DDC">
        <w:trPr>
          <w:trHeight w:val="534"/>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2210203</w:t>
            </w:r>
          </w:p>
        </w:tc>
        <w:tc>
          <w:tcPr>
            <w:tcW w:w="2640" w:type="dxa"/>
            <w:tcBorders>
              <w:top w:val="nil"/>
              <w:left w:val="nil"/>
              <w:bottom w:val="single" w:sz="4" w:space="0" w:color="000000"/>
              <w:right w:val="single" w:sz="4" w:space="0" w:color="000000"/>
            </w:tcBorders>
            <w:shd w:val="clear" w:color="auto" w:fill="auto"/>
            <w:vAlign w:val="center"/>
            <w:hideMark/>
          </w:tcPr>
          <w:p w:rsidR="006823E2" w:rsidRPr="006823E2" w:rsidRDefault="006823E2" w:rsidP="006823E2">
            <w:pPr>
              <w:widowControl/>
              <w:jc w:val="lef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购房补贴</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1,496.31</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1,496.31</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943.00</w:t>
            </w:r>
          </w:p>
        </w:tc>
        <w:tc>
          <w:tcPr>
            <w:tcW w:w="7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553.31</w:t>
            </w:r>
          </w:p>
        </w:tc>
        <w:tc>
          <w:tcPr>
            <w:tcW w:w="1060" w:type="dxa"/>
            <w:tcBorders>
              <w:top w:val="nil"/>
              <w:left w:val="nil"/>
              <w:bottom w:val="single" w:sz="4" w:space="0" w:color="000000"/>
              <w:right w:val="single" w:sz="4" w:space="0" w:color="000000"/>
            </w:tcBorders>
            <w:shd w:val="clear" w:color="auto" w:fill="auto"/>
            <w:noWrap/>
            <w:vAlign w:val="center"/>
            <w:hideMark/>
          </w:tcPr>
          <w:p w:rsidR="006823E2" w:rsidRPr="006823E2" w:rsidRDefault="006823E2" w:rsidP="006823E2">
            <w:pPr>
              <w:widowControl/>
              <w:jc w:val="right"/>
              <w:rPr>
                <w:rFonts w:ascii="宋体" w:eastAsia="宋体" w:hAnsi="宋体" w:cs="Arial"/>
                <w:color w:val="000000"/>
                <w:kern w:val="0"/>
                <w:sz w:val="18"/>
                <w:szCs w:val="18"/>
              </w:rPr>
            </w:pPr>
            <w:r w:rsidRPr="006823E2">
              <w:rPr>
                <w:rFonts w:ascii="宋体" w:eastAsia="宋体" w:hAnsi="宋体" w:cs="Arial" w:hint="eastAsia"/>
                <w:color w:val="000000"/>
                <w:kern w:val="0"/>
                <w:sz w:val="18"/>
                <w:szCs w:val="18"/>
              </w:rPr>
              <w:t xml:space="preserve">　</w:t>
            </w:r>
          </w:p>
        </w:tc>
      </w:tr>
    </w:tbl>
    <w:p w:rsidR="00B61962" w:rsidRDefault="00B61962" w:rsidP="00886250">
      <w:pPr>
        <w:spacing w:line="360" w:lineRule="auto"/>
        <w:ind w:firstLineChars="200" w:firstLine="640"/>
        <w:rPr>
          <w:rFonts w:ascii="仿宋_GB2312" w:eastAsia="仿宋_GB2312" w:hAnsi="仿宋"/>
          <w:sz w:val="32"/>
          <w:szCs w:val="32"/>
        </w:rPr>
      </w:pPr>
    </w:p>
    <w:p w:rsidR="006823E2" w:rsidRDefault="006823E2" w:rsidP="00886250">
      <w:pPr>
        <w:spacing w:line="360" w:lineRule="auto"/>
        <w:ind w:firstLineChars="200" w:firstLine="640"/>
        <w:rPr>
          <w:rFonts w:ascii="仿宋_GB2312" w:eastAsia="仿宋_GB2312" w:hAnsi="仿宋"/>
          <w:sz w:val="32"/>
          <w:szCs w:val="32"/>
        </w:rPr>
      </w:pPr>
    </w:p>
    <w:p w:rsidR="006823E2" w:rsidRDefault="006823E2" w:rsidP="00886250">
      <w:pPr>
        <w:spacing w:line="360" w:lineRule="auto"/>
        <w:ind w:firstLineChars="200" w:firstLine="640"/>
        <w:rPr>
          <w:rFonts w:ascii="仿宋_GB2312" w:eastAsia="仿宋_GB2312" w:hAnsi="仿宋"/>
          <w:sz w:val="32"/>
          <w:szCs w:val="32"/>
        </w:rPr>
      </w:pPr>
    </w:p>
    <w:p w:rsidR="006823E2" w:rsidRDefault="006823E2" w:rsidP="00886250">
      <w:pPr>
        <w:spacing w:line="360" w:lineRule="auto"/>
        <w:ind w:firstLineChars="200" w:firstLine="640"/>
        <w:rPr>
          <w:rFonts w:ascii="仿宋_GB2312" w:eastAsia="仿宋_GB2312" w:hAnsi="仿宋"/>
          <w:sz w:val="32"/>
          <w:szCs w:val="32"/>
        </w:rPr>
      </w:pPr>
    </w:p>
    <w:p w:rsidR="006823E2" w:rsidRDefault="006823E2" w:rsidP="004866D7">
      <w:pPr>
        <w:spacing w:line="360" w:lineRule="auto"/>
        <w:rPr>
          <w:rFonts w:ascii="仿宋_GB2312" w:eastAsia="仿宋_GB2312" w:hAnsi="仿宋"/>
          <w:sz w:val="32"/>
          <w:szCs w:val="32"/>
        </w:rPr>
      </w:pPr>
    </w:p>
    <w:p w:rsidR="006823E2" w:rsidRDefault="006823E2" w:rsidP="006823E2">
      <w:pPr>
        <w:pStyle w:val="Default"/>
        <w:spacing w:line="626" w:lineRule="atLeast"/>
        <w:ind w:left="640"/>
        <w:rPr>
          <w:rFonts w:ascii="FangSong" w:eastAsia="FangSong" w:cs="FangSong"/>
          <w:color w:val="auto"/>
          <w:sz w:val="32"/>
          <w:szCs w:val="32"/>
        </w:rPr>
        <w:sectPr w:rsidR="006823E2" w:rsidSect="00291ED8">
          <w:pgSz w:w="16838" w:h="11906" w:orient="landscape"/>
          <w:pgMar w:top="1797" w:right="1440" w:bottom="1797" w:left="1440" w:header="851" w:footer="992" w:gutter="0"/>
          <w:cols w:space="425"/>
          <w:docGrid w:type="linesAndChars" w:linePitch="312"/>
        </w:sectPr>
      </w:pPr>
    </w:p>
    <w:p w:rsidR="006823E2" w:rsidRPr="00F77D4B" w:rsidRDefault="006823E2" w:rsidP="00991628">
      <w:pPr>
        <w:pStyle w:val="Default"/>
        <w:ind w:firstLine="640"/>
        <w:jc w:val="center"/>
        <w:rPr>
          <w:rFonts w:ascii="仿宋_GB2312" w:eastAsia="仿宋_GB2312" w:hAnsi="仿宋" w:cstheme="minorBidi"/>
          <w:b/>
          <w:color w:val="auto"/>
          <w:kern w:val="2"/>
          <w:sz w:val="32"/>
          <w:szCs w:val="32"/>
        </w:rPr>
      </w:pPr>
      <w:r w:rsidRPr="00F77D4B">
        <w:rPr>
          <w:rFonts w:ascii="仿宋_GB2312" w:eastAsia="仿宋_GB2312" w:hAnsi="仿宋" w:cstheme="minorBidi" w:hint="eastAsia"/>
          <w:b/>
          <w:color w:val="auto"/>
          <w:kern w:val="2"/>
          <w:sz w:val="32"/>
          <w:szCs w:val="32"/>
        </w:rPr>
        <w:lastRenderedPageBreak/>
        <w:t>（二）关于部门收入总表的说明</w:t>
      </w:r>
    </w:p>
    <w:p w:rsidR="006823E2" w:rsidRPr="00F77D4B" w:rsidRDefault="006823E2" w:rsidP="00741E94">
      <w:pPr>
        <w:pStyle w:val="Default"/>
        <w:ind w:firstLine="640"/>
        <w:jc w:val="both"/>
        <w:rPr>
          <w:rFonts w:ascii="仿宋_GB2312" w:eastAsia="仿宋_GB2312" w:hAnsi="仿宋" w:cstheme="minorBidi"/>
          <w:color w:val="auto"/>
          <w:kern w:val="2"/>
          <w:sz w:val="32"/>
          <w:szCs w:val="32"/>
        </w:rPr>
      </w:pPr>
      <w:r w:rsidRPr="00F77D4B">
        <w:rPr>
          <w:rFonts w:ascii="仿宋_GB2312" w:eastAsia="仿宋_GB2312" w:hAnsi="仿宋" w:cstheme="minorBidi"/>
          <w:b/>
          <w:color w:val="auto"/>
          <w:kern w:val="2"/>
          <w:sz w:val="32"/>
          <w:szCs w:val="32"/>
        </w:rPr>
        <w:t>2021</w:t>
      </w:r>
      <w:r w:rsidRPr="00F77D4B">
        <w:rPr>
          <w:rFonts w:ascii="仿宋_GB2312" w:eastAsia="仿宋_GB2312" w:hAnsi="仿宋" w:cstheme="minorBidi" w:hint="eastAsia"/>
          <w:color w:val="auto"/>
          <w:kern w:val="2"/>
          <w:sz w:val="32"/>
          <w:szCs w:val="32"/>
        </w:rPr>
        <w:t>年初，</w:t>
      </w:r>
      <w:r w:rsidR="002248BA">
        <w:rPr>
          <w:rFonts w:ascii="仿宋_GB2312" w:eastAsia="仿宋_GB2312" w:hAnsi="仿宋" w:cstheme="minorBidi" w:hint="eastAsia"/>
          <w:color w:val="auto"/>
          <w:kern w:val="2"/>
          <w:sz w:val="32"/>
          <w:szCs w:val="32"/>
        </w:rPr>
        <w:t>宁波</w:t>
      </w:r>
      <w:r w:rsidRPr="00F77D4B">
        <w:rPr>
          <w:rFonts w:ascii="仿宋_GB2312" w:eastAsia="仿宋_GB2312" w:hAnsi="仿宋" w:cstheme="minorBidi" w:hint="eastAsia"/>
          <w:color w:val="auto"/>
          <w:kern w:val="2"/>
          <w:sz w:val="32"/>
          <w:szCs w:val="32"/>
        </w:rPr>
        <w:t>海事</w:t>
      </w:r>
      <w:proofErr w:type="gramStart"/>
      <w:r w:rsidRPr="00F77D4B">
        <w:rPr>
          <w:rFonts w:ascii="仿宋_GB2312" w:eastAsia="仿宋_GB2312" w:hAnsi="仿宋" w:cstheme="minorBidi" w:hint="eastAsia"/>
          <w:color w:val="auto"/>
          <w:kern w:val="2"/>
          <w:sz w:val="32"/>
          <w:szCs w:val="32"/>
        </w:rPr>
        <w:t>局收入</w:t>
      </w:r>
      <w:proofErr w:type="gramEnd"/>
      <w:r w:rsidRPr="00F77D4B">
        <w:rPr>
          <w:rFonts w:ascii="仿宋_GB2312" w:eastAsia="仿宋_GB2312" w:hAnsi="仿宋" w:cstheme="minorBidi" w:hint="eastAsia"/>
          <w:color w:val="auto"/>
          <w:kern w:val="2"/>
          <w:sz w:val="32"/>
          <w:szCs w:val="32"/>
        </w:rPr>
        <w:t>总计</w:t>
      </w:r>
      <w:r w:rsidR="00741E94" w:rsidRPr="00B26AD0">
        <w:rPr>
          <w:rFonts w:ascii="仿宋_GB2312" w:eastAsia="仿宋_GB2312" w:hAnsi="仿宋" w:cstheme="minorBidi" w:hint="eastAsia"/>
          <w:b/>
          <w:color w:val="auto"/>
          <w:kern w:val="2"/>
          <w:sz w:val="32"/>
          <w:szCs w:val="32"/>
        </w:rPr>
        <w:t>34707.5</w:t>
      </w:r>
      <w:r w:rsidRPr="00F77D4B">
        <w:rPr>
          <w:rFonts w:ascii="仿宋_GB2312" w:eastAsia="仿宋_GB2312" w:hAnsi="仿宋" w:cstheme="minorBidi" w:hint="eastAsia"/>
          <w:color w:val="auto"/>
          <w:kern w:val="2"/>
          <w:sz w:val="32"/>
          <w:szCs w:val="32"/>
        </w:rPr>
        <w:t>万元，其中，一般公共预算财政拨款收入</w:t>
      </w:r>
      <w:r w:rsidR="00B26AD0" w:rsidRPr="00B26AD0">
        <w:rPr>
          <w:rFonts w:ascii="仿宋_GB2312" w:eastAsia="仿宋_GB2312" w:hAnsi="仿宋" w:cstheme="minorBidi" w:hint="eastAsia"/>
          <w:b/>
          <w:color w:val="auto"/>
          <w:kern w:val="2"/>
          <w:sz w:val="32"/>
          <w:szCs w:val="32"/>
        </w:rPr>
        <w:t>18527.02</w:t>
      </w:r>
      <w:r w:rsidRPr="00F77D4B">
        <w:rPr>
          <w:rFonts w:ascii="仿宋_GB2312" w:eastAsia="仿宋_GB2312" w:hAnsi="仿宋" w:cstheme="minorBidi" w:hint="eastAsia"/>
          <w:color w:val="auto"/>
          <w:kern w:val="2"/>
          <w:sz w:val="32"/>
          <w:szCs w:val="32"/>
        </w:rPr>
        <w:t>万元，占</w:t>
      </w:r>
      <w:r w:rsidR="00B26AD0" w:rsidRPr="00B26AD0">
        <w:rPr>
          <w:rFonts w:ascii="仿宋_GB2312" w:eastAsia="仿宋_GB2312" w:hAnsi="仿宋" w:cstheme="minorBidi" w:hint="eastAsia"/>
          <w:b/>
          <w:color w:val="auto"/>
          <w:kern w:val="2"/>
          <w:sz w:val="32"/>
          <w:szCs w:val="32"/>
        </w:rPr>
        <w:t>53.38</w:t>
      </w:r>
      <w:r w:rsidRPr="00B26AD0">
        <w:rPr>
          <w:rFonts w:ascii="仿宋_GB2312" w:eastAsia="仿宋_GB2312" w:hAnsi="仿宋" w:cstheme="minorBidi"/>
          <w:b/>
          <w:color w:val="auto"/>
          <w:kern w:val="2"/>
          <w:sz w:val="32"/>
          <w:szCs w:val="32"/>
        </w:rPr>
        <w:t>%</w:t>
      </w:r>
      <w:r w:rsidRPr="00F77D4B">
        <w:rPr>
          <w:rFonts w:ascii="仿宋_GB2312" w:eastAsia="仿宋_GB2312" w:hAnsi="仿宋" w:cstheme="minorBidi" w:hint="eastAsia"/>
          <w:color w:val="auto"/>
          <w:kern w:val="2"/>
          <w:sz w:val="32"/>
          <w:szCs w:val="32"/>
        </w:rPr>
        <w:t>；上年结转</w:t>
      </w:r>
      <w:r w:rsidR="00B26AD0" w:rsidRPr="00B26AD0">
        <w:rPr>
          <w:rFonts w:ascii="仿宋_GB2312" w:eastAsia="仿宋_GB2312" w:hAnsi="仿宋" w:cstheme="minorBidi" w:hint="eastAsia"/>
          <w:b/>
          <w:color w:val="auto"/>
          <w:kern w:val="2"/>
          <w:sz w:val="32"/>
          <w:szCs w:val="32"/>
        </w:rPr>
        <w:t>8289.84</w:t>
      </w:r>
      <w:r w:rsidRPr="00F77D4B">
        <w:rPr>
          <w:rFonts w:ascii="仿宋_GB2312" w:eastAsia="仿宋_GB2312" w:hAnsi="仿宋" w:cstheme="minorBidi" w:hint="eastAsia"/>
          <w:color w:val="auto"/>
          <w:kern w:val="2"/>
          <w:sz w:val="32"/>
          <w:szCs w:val="32"/>
        </w:rPr>
        <w:t>万元，占</w:t>
      </w:r>
      <w:r w:rsidR="00CB794B">
        <w:rPr>
          <w:rFonts w:ascii="仿宋_GB2312" w:eastAsia="仿宋_GB2312" w:hAnsi="仿宋" w:cstheme="minorBidi" w:hint="eastAsia"/>
          <w:b/>
          <w:color w:val="auto"/>
          <w:kern w:val="2"/>
          <w:sz w:val="32"/>
          <w:szCs w:val="32"/>
        </w:rPr>
        <w:t>23.89</w:t>
      </w:r>
      <w:r w:rsidRPr="00B26AD0">
        <w:rPr>
          <w:rFonts w:ascii="仿宋_GB2312" w:eastAsia="仿宋_GB2312" w:hAnsi="仿宋" w:cstheme="minorBidi"/>
          <w:b/>
          <w:color w:val="auto"/>
          <w:kern w:val="2"/>
          <w:sz w:val="32"/>
          <w:szCs w:val="32"/>
        </w:rPr>
        <w:t>%</w:t>
      </w:r>
      <w:r w:rsidRPr="00F77D4B">
        <w:rPr>
          <w:rFonts w:ascii="仿宋_GB2312" w:eastAsia="仿宋_GB2312" w:hAnsi="仿宋" w:cstheme="minorBidi" w:hint="eastAsia"/>
          <w:color w:val="auto"/>
          <w:kern w:val="2"/>
          <w:sz w:val="32"/>
          <w:szCs w:val="32"/>
        </w:rPr>
        <w:t>；其他收入</w:t>
      </w:r>
      <w:r w:rsidR="00B26AD0" w:rsidRPr="00B26AD0">
        <w:rPr>
          <w:rFonts w:ascii="仿宋_GB2312" w:eastAsia="仿宋_GB2312" w:hAnsi="仿宋" w:cstheme="minorBidi" w:hint="eastAsia"/>
          <w:b/>
          <w:color w:val="auto"/>
          <w:kern w:val="2"/>
          <w:sz w:val="32"/>
          <w:szCs w:val="32"/>
        </w:rPr>
        <w:t>7890.64</w:t>
      </w:r>
      <w:r w:rsidRPr="00F77D4B">
        <w:rPr>
          <w:rFonts w:ascii="仿宋_GB2312" w:eastAsia="仿宋_GB2312" w:hAnsi="仿宋" w:cstheme="minorBidi" w:hint="eastAsia"/>
          <w:color w:val="auto"/>
          <w:kern w:val="2"/>
          <w:sz w:val="32"/>
          <w:szCs w:val="32"/>
        </w:rPr>
        <w:t>万元，占</w:t>
      </w:r>
      <w:r w:rsidR="00B26AD0" w:rsidRPr="00B26AD0">
        <w:rPr>
          <w:rFonts w:ascii="仿宋_GB2312" w:eastAsia="仿宋_GB2312" w:hAnsi="仿宋" w:cstheme="minorBidi" w:hint="eastAsia"/>
          <w:b/>
          <w:color w:val="auto"/>
          <w:kern w:val="2"/>
          <w:sz w:val="32"/>
          <w:szCs w:val="32"/>
        </w:rPr>
        <w:t>22.73</w:t>
      </w:r>
      <w:r w:rsidRPr="00B26AD0">
        <w:rPr>
          <w:rFonts w:ascii="仿宋_GB2312" w:eastAsia="仿宋_GB2312" w:hAnsi="仿宋" w:cstheme="minorBidi"/>
          <w:b/>
          <w:color w:val="auto"/>
          <w:kern w:val="2"/>
          <w:sz w:val="32"/>
          <w:szCs w:val="32"/>
        </w:rPr>
        <w:t>%</w:t>
      </w:r>
      <w:r w:rsidRPr="00F77D4B">
        <w:rPr>
          <w:rFonts w:ascii="仿宋_GB2312" w:eastAsia="仿宋_GB2312" w:hAnsi="仿宋" w:cstheme="minorBidi" w:hint="eastAsia"/>
          <w:color w:val="auto"/>
          <w:kern w:val="2"/>
          <w:sz w:val="32"/>
          <w:szCs w:val="32"/>
        </w:rPr>
        <w:t>。</w:t>
      </w:r>
    </w:p>
    <w:p w:rsidR="006823E2" w:rsidRDefault="006823E2"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sectPr w:rsidR="003F627A" w:rsidSect="006823E2">
          <w:pgSz w:w="11906" w:h="16838"/>
          <w:pgMar w:top="1440" w:right="1797" w:bottom="1440" w:left="1797" w:header="851" w:footer="992" w:gutter="0"/>
          <w:cols w:space="425"/>
          <w:docGrid w:type="lines" w:linePitch="312"/>
        </w:sectPr>
      </w:pPr>
    </w:p>
    <w:tbl>
      <w:tblPr>
        <w:tblW w:w="10900" w:type="dxa"/>
        <w:tblInd w:w="93" w:type="dxa"/>
        <w:tblLook w:val="04A0"/>
      </w:tblPr>
      <w:tblGrid>
        <w:gridCol w:w="1380"/>
        <w:gridCol w:w="2980"/>
        <w:gridCol w:w="1120"/>
        <w:gridCol w:w="1120"/>
        <w:gridCol w:w="1020"/>
        <w:gridCol w:w="1300"/>
        <w:gridCol w:w="940"/>
        <w:gridCol w:w="1040"/>
      </w:tblGrid>
      <w:tr w:rsidR="003F627A" w:rsidRPr="003F627A" w:rsidTr="003F627A">
        <w:trPr>
          <w:trHeight w:val="315"/>
        </w:trPr>
        <w:tc>
          <w:tcPr>
            <w:tcW w:w="10900" w:type="dxa"/>
            <w:gridSpan w:val="8"/>
            <w:tcBorders>
              <w:top w:val="nil"/>
              <w:left w:val="nil"/>
              <w:bottom w:val="nil"/>
              <w:right w:val="nil"/>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bookmarkStart w:id="0" w:name="RANGE!A1:H23"/>
            <w:r w:rsidRPr="003F627A">
              <w:rPr>
                <w:rFonts w:ascii="宋体" w:eastAsia="宋体" w:hAnsi="宋体" w:cs="Arial" w:hint="eastAsia"/>
                <w:color w:val="000000"/>
                <w:kern w:val="0"/>
                <w:sz w:val="18"/>
                <w:szCs w:val="18"/>
              </w:rPr>
              <w:lastRenderedPageBreak/>
              <w:t>部门公开表3</w:t>
            </w:r>
            <w:bookmarkEnd w:id="0"/>
          </w:p>
        </w:tc>
      </w:tr>
      <w:tr w:rsidR="003F627A" w:rsidRPr="003F627A" w:rsidTr="003F627A">
        <w:trPr>
          <w:trHeight w:val="615"/>
        </w:trPr>
        <w:tc>
          <w:tcPr>
            <w:tcW w:w="10900" w:type="dxa"/>
            <w:gridSpan w:val="8"/>
            <w:tcBorders>
              <w:top w:val="nil"/>
              <w:left w:val="nil"/>
              <w:bottom w:val="nil"/>
              <w:right w:val="nil"/>
            </w:tcBorders>
            <w:shd w:val="clear" w:color="auto" w:fill="auto"/>
            <w:noWrap/>
            <w:vAlign w:val="center"/>
            <w:hideMark/>
          </w:tcPr>
          <w:p w:rsidR="003F627A" w:rsidRPr="003F627A" w:rsidRDefault="003F627A" w:rsidP="003F627A">
            <w:pPr>
              <w:widowControl/>
              <w:jc w:val="center"/>
              <w:rPr>
                <w:rFonts w:ascii="宋体" w:eastAsia="宋体" w:hAnsi="宋体" w:cs="Arial"/>
                <w:b/>
                <w:bCs/>
                <w:color w:val="000000"/>
                <w:kern w:val="0"/>
                <w:sz w:val="48"/>
                <w:szCs w:val="48"/>
              </w:rPr>
            </w:pPr>
            <w:r w:rsidRPr="003F627A">
              <w:rPr>
                <w:rFonts w:ascii="宋体" w:eastAsia="宋体" w:hAnsi="宋体" w:cs="Arial" w:hint="eastAsia"/>
                <w:b/>
                <w:bCs/>
                <w:color w:val="000000"/>
                <w:kern w:val="0"/>
                <w:sz w:val="48"/>
                <w:szCs w:val="48"/>
              </w:rPr>
              <w:t>部门支出总表</w:t>
            </w:r>
          </w:p>
        </w:tc>
      </w:tr>
      <w:tr w:rsidR="003F627A" w:rsidRPr="003F627A" w:rsidTr="003F627A">
        <w:trPr>
          <w:trHeight w:val="315"/>
        </w:trPr>
        <w:tc>
          <w:tcPr>
            <w:tcW w:w="9860" w:type="dxa"/>
            <w:gridSpan w:val="7"/>
            <w:tcBorders>
              <w:top w:val="nil"/>
              <w:left w:val="nil"/>
              <w:bottom w:val="nil"/>
              <w:right w:val="nil"/>
            </w:tcBorders>
            <w:shd w:val="clear" w:color="auto" w:fill="auto"/>
            <w:vAlign w:val="center"/>
            <w:hideMark/>
          </w:tcPr>
          <w:p w:rsidR="003F627A" w:rsidRPr="003F627A" w:rsidRDefault="003F627A" w:rsidP="003F627A">
            <w:pPr>
              <w:widowControl/>
              <w:jc w:val="lef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单位名称:[123012007002]中华人民共和国宁波海事局</w:t>
            </w:r>
          </w:p>
        </w:tc>
        <w:tc>
          <w:tcPr>
            <w:tcW w:w="1040" w:type="dxa"/>
            <w:tcBorders>
              <w:top w:val="nil"/>
              <w:left w:val="nil"/>
              <w:bottom w:val="nil"/>
              <w:right w:val="nil"/>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单位：万元</w:t>
            </w:r>
          </w:p>
        </w:tc>
      </w:tr>
      <w:tr w:rsidR="003F627A" w:rsidRPr="003F627A" w:rsidTr="003F627A">
        <w:trPr>
          <w:trHeight w:val="495"/>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627A" w:rsidRPr="003F627A" w:rsidRDefault="003F627A" w:rsidP="003F627A">
            <w:pPr>
              <w:widowControl/>
              <w:jc w:val="center"/>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科目编码</w:t>
            </w:r>
          </w:p>
        </w:tc>
        <w:tc>
          <w:tcPr>
            <w:tcW w:w="2980" w:type="dxa"/>
            <w:tcBorders>
              <w:top w:val="single" w:sz="4" w:space="0" w:color="000000"/>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center"/>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科目名称/单位名称</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center"/>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合计</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center"/>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基本支出</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center"/>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项目支出</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center"/>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上缴上级支出</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center"/>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事业单位经营支出</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center"/>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对附属单位补助支出</w:t>
            </w:r>
          </w:p>
        </w:tc>
      </w:tr>
      <w:tr w:rsidR="003F627A" w:rsidRPr="003F627A" w:rsidTr="003F627A">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2980" w:type="dxa"/>
            <w:tcBorders>
              <w:top w:val="nil"/>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合计</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34,707.50</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30,450.50</w:t>
            </w:r>
          </w:p>
        </w:tc>
        <w:tc>
          <w:tcPr>
            <w:tcW w:w="10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4,257.00</w:t>
            </w:r>
          </w:p>
        </w:tc>
        <w:tc>
          <w:tcPr>
            <w:tcW w:w="130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10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r>
      <w:tr w:rsidR="003F627A" w:rsidRPr="003F627A" w:rsidTr="003F627A">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123012007002</w:t>
            </w:r>
          </w:p>
        </w:tc>
        <w:tc>
          <w:tcPr>
            <w:tcW w:w="2980" w:type="dxa"/>
            <w:tcBorders>
              <w:top w:val="nil"/>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中华人民共和国宁波海事局</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34,707.50</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30,450.50</w:t>
            </w:r>
          </w:p>
        </w:tc>
        <w:tc>
          <w:tcPr>
            <w:tcW w:w="10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4,257.00</w:t>
            </w:r>
          </w:p>
        </w:tc>
        <w:tc>
          <w:tcPr>
            <w:tcW w:w="130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10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r>
      <w:tr w:rsidR="003F627A" w:rsidRPr="003F627A" w:rsidTr="003F627A">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208</w:t>
            </w:r>
          </w:p>
        </w:tc>
        <w:tc>
          <w:tcPr>
            <w:tcW w:w="2980" w:type="dxa"/>
            <w:tcBorders>
              <w:top w:val="nil"/>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社会保障和就业支出</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2,396.94</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2,396.94</w:t>
            </w:r>
          </w:p>
        </w:tc>
        <w:tc>
          <w:tcPr>
            <w:tcW w:w="10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10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r>
      <w:tr w:rsidR="003F627A" w:rsidRPr="003F627A" w:rsidTr="003F627A">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20805</w:t>
            </w:r>
          </w:p>
        </w:tc>
        <w:tc>
          <w:tcPr>
            <w:tcW w:w="2980" w:type="dxa"/>
            <w:tcBorders>
              <w:top w:val="nil"/>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行政事业单位养老支出</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2,396.94</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2,396.94</w:t>
            </w:r>
          </w:p>
        </w:tc>
        <w:tc>
          <w:tcPr>
            <w:tcW w:w="10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10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r>
      <w:tr w:rsidR="003F627A" w:rsidRPr="003F627A" w:rsidTr="003F627A">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2080501</w:t>
            </w:r>
          </w:p>
        </w:tc>
        <w:tc>
          <w:tcPr>
            <w:tcW w:w="2980" w:type="dxa"/>
            <w:tcBorders>
              <w:top w:val="nil"/>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行政单位离退休</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371.50</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371.50</w:t>
            </w:r>
          </w:p>
        </w:tc>
        <w:tc>
          <w:tcPr>
            <w:tcW w:w="10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10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r>
      <w:tr w:rsidR="003F627A" w:rsidRPr="003F627A" w:rsidTr="003F627A">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2080502</w:t>
            </w:r>
          </w:p>
        </w:tc>
        <w:tc>
          <w:tcPr>
            <w:tcW w:w="2980" w:type="dxa"/>
            <w:tcBorders>
              <w:top w:val="nil"/>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事业单位离退休</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14.51</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14.51</w:t>
            </w:r>
          </w:p>
        </w:tc>
        <w:tc>
          <w:tcPr>
            <w:tcW w:w="10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10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r>
      <w:tr w:rsidR="003F627A" w:rsidRPr="003F627A" w:rsidTr="003F627A">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2080505</w:t>
            </w:r>
          </w:p>
        </w:tc>
        <w:tc>
          <w:tcPr>
            <w:tcW w:w="2980" w:type="dxa"/>
            <w:tcBorders>
              <w:top w:val="nil"/>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机关事业单位基本养老保险缴费支出</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1,340.62</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1,340.62</w:t>
            </w:r>
          </w:p>
        </w:tc>
        <w:tc>
          <w:tcPr>
            <w:tcW w:w="10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10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r>
      <w:tr w:rsidR="003F627A" w:rsidRPr="003F627A" w:rsidTr="003F627A">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2080506</w:t>
            </w:r>
          </w:p>
        </w:tc>
        <w:tc>
          <w:tcPr>
            <w:tcW w:w="2980" w:type="dxa"/>
            <w:tcBorders>
              <w:top w:val="nil"/>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机关事业单位职业年金缴费支出</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670.31</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670.31</w:t>
            </w:r>
          </w:p>
        </w:tc>
        <w:tc>
          <w:tcPr>
            <w:tcW w:w="10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10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r>
      <w:tr w:rsidR="003F627A" w:rsidRPr="003F627A" w:rsidTr="003F627A">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210</w:t>
            </w:r>
          </w:p>
        </w:tc>
        <w:tc>
          <w:tcPr>
            <w:tcW w:w="2980" w:type="dxa"/>
            <w:tcBorders>
              <w:top w:val="nil"/>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卫生健康支出</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1,047.60</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1,047.60</w:t>
            </w:r>
          </w:p>
        </w:tc>
        <w:tc>
          <w:tcPr>
            <w:tcW w:w="10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10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r>
      <w:tr w:rsidR="003F627A" w:rsidRPr="003F627A" w:rsidTr="003F627A">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21011</w:t>
            </w:r>
          </w:p>
        </w:tc>
        <w:tc>
          <w:tcPr>
            <w:tcW w:w="2980" w:type="dxa"/>
            <w:tcBorders>
              <w:top w:val="nil"/>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行政事业单位医疗</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1,047.60</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1,047.60</w:t>
            </w:r>
          </w:p>
        </w:tc>
        <w:tc>
          <w:tcPr>
            <w:tcW w:w="10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10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r>
      <w:tr w:rsidR="003F627A" w:rsidRPr="003F627A" w:rsidTr="003F627A">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2101101</w:t>
            </w:r>
          </w:p>
        </w:tc>
        <w:tc>
          <w:tcPr>
            <w:tcW w:w="2980" w:type="dxa"/>
            <w:tcBorders>
              <w:top w:val="nil"/>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行政单位医疗</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1,047.60</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1,047.60</w:t>
            </w:r>
          </w:p>
        </w:tc>
        <w:tc>
          <w:tcPr>
            <w:tcW w:w="10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10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r>
      <w:tr w:rsidR="003F627A" w:rsidRPr="003F627A" w:rsidTr="003F627A">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214</w:t>
            </w:r>
          </w:p>
        </w:tc>
        <w:tc>
          <w:tcPr>
            <w:tcW w:w="2980" w:type="dxa"/>
            <w:tcBorders>
              <w:top w:val="nil"/>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交通运输支出</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28,153.82</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23,896.82</w:t>
            </w:r>
          </w:p>
        </w:tc>
        <w:tc>
          <w:tcPr>
            <w:tcW w:w="10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4,257.00</w:t>
            </w:r>
          </w:p>
        </w:tc>
        <w:tc>
          <w:tcPr>
            <w:tcW w:w="130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10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r>
      <w:tr w:rsidR="003F627A" w:rsidRPr="003F627A" w:rsidTr="003F627A">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lastRenderedPageBreak/>
              <w:t>21401</w:t>
            </w:r>
          </w:p>
        </w:tc>
        <w:tc>
          <w:tcPr>
            <w:tcW w:w="2980" w:type="dxa"/>
            <w:tcBorders>
              <w:top w:val="nil"/>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公路水路运输</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28,153.82</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23,896.82</w:t>
            </w:r>
          </w:p>
        </w:tc>
        <w:tc>
          <w:tcPr>
            <w:tcW w:w="10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4,257.00</w:t>
            </w:r>
          </w:p>
        </w:tc>
        <w:tc>
          <w:tcPr>
            <w:tcW w:w="130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10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r>
      <w:tr w:rsidR="003F627A" w:rsidRPr="003F627A" w:rsidTr="003F627A">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2140131</w:t>
            </w:r>
          </w:p>
        </w:tc>
        <w:tc>
          <w:tcPr>
            <w:tcW w:w="2980" w:type="dxa"/>
            <w:tcBorders>
              <w:top w:val="nil"/>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海事管理</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26,812.25</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22,555.25</w:t>
            </w:r>
          </w:p>
        </w:tc>
        <w:tc>
          <w:tcPr>
            <w:tcW w:w="10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4,257.00</w:t>
            </w:r>
          </w:p>
        </w:tc>
        <w:tc>
          <w:tcPr>
            <w:tcW w:w="130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10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r>
      <w:tr w:rsidR="003F627A" w:rsidRPr="003F627A" w:rsidTr="003F627A">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2140199</w:t>
            </w:r>
          </w:p>
        </w:tc>
        <w:tc>
          <w:tcPr>
            <w:tcW w:w="2980" w:type="dxa"/>
            <w:tcBorders>
              <w:top w:val="nil"/>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其他公路水路运输支出</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1,341.57</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1,341.57</w:t>
            </w:r>
          </w:p>
        </w:tc>
        <w:tc>
          <w:tcPr>
            <w:tcW w:w="10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10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r>
      <w:tr w:rsidR="003F627A" w:rsidRPr="003F627A" w:rsidTr="003F627A">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221</w:t>
            </w:r>
          </w:p>
        </w:tc>
        <w:tc>
          <w:tcPr>
            <w:tcW w:w="2980" w:type="dxa"/>
            <w:tcBorders>
              <w:top w:val="nil"/>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住房保障支出</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3,109.14</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3,109.14</w:t>
            </w:r>
          </w:p>
        </w:tc>
        <w:tc>
          <w:tcPr>
            <w:tcW w:w="10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10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r>
      <w:tr w:rsidR="003F627A" w:rsidRPr="003F627A" w:rsidTr="003F627A">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22102</w:t>
            </w:r>
          </w:p>
        </w:tc>
        <w:tc>
          <w:tcPr>
            <w:tcW w:w="2980" w:type="dxa"/>
            <w:tcBorders>
              <w:top w:val="nil"/>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住房改革支出</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3,109.14</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3,109.14</w:t>
            </w:r>
          </w:p>
        </w:tc>
        <w:tc>
          <w:tcPr>
            <w:tcW w:w="10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c>
          <w:tcPr>
            <w:tcW w:w="10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b/>
                <w:bCs/>
                <w:color w:val="000000"/>
                <w:kern w:val="0"/>
                <w:sz w:val="18"/>
                <w:szCs w:val="18"/>
              </w:rPr>
            </w:pPr>
            <w:r w:rsidRPr="003F627A">
              <w:rPr>
                <w:rFonts w:ascii="宋体" w:eastAsia="宋体" w:hAnsi="宋体" w:cs="Arial" w:hint="eastAsia"/>
                <w:b/>
                <w:bCs/>
                <w:color w:val="000000"/>
                <w:kern w:val="0"/>
                <w:sz w:val="18"/>
                <w:szCs w:val="18"/>
              </w:rPr>
              <w:t xml:space="preserve">　</w:t>
            </w:r>
          </w:p>
        </w:tc>
      </w:tr>
      <w:tr w:rsidR="003F627A" w:rsidRPr="003F627A" w:rsidTr="003F627A">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2210201</w:t>
            </w:r>
          </w:p>
        </w:tc>
        <w:tc>
          <w:tcPr>
            <w:tcW w:w="2980" w:type="dxa"/>
            <w:tcBorders>
              <w:top w:val="nil"/>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住房公积金</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1,612.83</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1,612.83</w:t>
            </w:r>
          </w:p>
        </w:tc>
        <w:tc>
          <w:tcPr>
            <w:tcW w:w="10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10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r>
      <w:tr w:rsidR="003F627A" w:rsidRPr="003F627A" w:rsidTr="003F627A">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2210203</w:t>
            </w:r>
          </w:p>
        </w:tc>
        <w:tc>
          <w:tcPr>
            <w:tcW w:w="2980" w:type="dxa"/>
            <w:tcBorders>
              <w:top w:val="nil"/>
              <w:left w:val="nil"/>
              <w:bottom w:val="single" w:sz="4" w:space="0" w:color="000000"/>
              <w:right w:val="single" w:sz="4" w:space="0" w:color="000000"/>
            </w:tcBorders>
            <w:shd w:val="clear" w:color="auto" w:fill="auto"/>
            <w:vAlign w:val="center"/>
            <w:hideMark/>
          </w:tcPr>
          <w:p w:rsidR="003F627A" w:rsidRPr="003F627A" w:rsidRDefault="003F627A" w:rsidP="003F627A">
            <w:pPr>
              <w:widowControl/>
              <w:jc w:val="lef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购房补贴</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1,496.31</w:t>
            </w:r>
          </w:p>
        </w:tc>
        <w:tc>
          <w:tcPr>
            <w:tcW w:w="11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1,496.31</w:t>
            </w:r>
          </w:p>
        </w:tc>
        <w:tc>
          <w:tcPr>
            <w:tcW w:w="102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c>
          <w:tcPr>
            <w:tcW w:w="1040" w:type="dxa"/>
            <w:tcBorders>
              <w:top w:val="nil"/>
              <w:left w:val="nil"/>
              <w:bottom w:val="single" w:sz="4" w:space="0" w:color="000000"/>
              <w:right w:val="single" w:sz="4" w:space="0" w:color="000000"/>
            </w:tcBorders>
            <w:shd w:val="clear" w:color="auto" w:fill="auto"/>
            <w:noWrap/>
            <w:vAlign w:val="center"/>
            <w:hideMark/>
          </w:tcPr>
          <w:p w:rsidR="003F627A" w:rsidRPr="003F627A" w:rsidRDefault="003F627A" w:rsidP="003F627A">
            <w:pPr>
              <w:widowControl/>
              <w:jc w:val="right"/>
              <w:rPr>
                <w:rFonts w:ascii="宋体" w:eastAsia="宋体" w:hAnsi="宋体" w:cs="Arial"/>
                <w:color w:val="000000"/>
                <w:kern w:val="0"/>
                <w:sz w:val="18"/>
                <w:szCs w:val="18"/>
              </w:rPr>
            </w:pPr>
            <w:r w:rsidRPr="003F627A">
              <w:rPr>
                <w:rFonts w:ascii="宋体" w:eastAsia="宋体" w:hAnsi="宋体" w:cs="Arial" w:hint="eastAsia"/>
                <w:color w:val="000000"/>
                <w:kern w:val="0"/>
                <w:sz w:val="18"/>
                <w:szCs w:val="18"/>
              </w:rPr>
              <w:t xml:space="preserve">　</w:t>
            </w:r>
          </w:p>
        </w:tc>
      </w:tr>
    </w:tbl>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886250">
      <w:pPr>
        <w:spacing w:line="360" w:lineRule="auto"/>
        <w:ind w:firstLineChars="200" w:firstLine="640"/>
        <w:rPr>
          <w:rFonts w:ascii="仿宋_GB2312" w:eastAsia="仿宋_GB2312" w:hAnsi="仿宋"/>
          <w:sz w:val="32"/>
          <w:szCs w:val="32"/>
        </w:rPr>
      </w:pPr>
    </w:p>
    <w:p w:rsidR="003F627A" w:rsidRDefault="003F627A" w:rsidP="003F627A">
      <w:pPr>
        <w:pStyle w:val="CM15"/>
        <w:ind w:firstLine="640"/>
        <w:rPr>
          <w:rFonts w:ascii="FangSong" w:eastAsia="FangSong" w:cs="FangSong"/>
          <w:sz w:val="32"/>
          <w:szCs w:val="32"/>
        </w:rPr>
        <w:sectPr w:rsidR="003F627A" w:rsidSect="003F627A">
          <w:pgSz w:w="16838" w:h="11906" w:orient="landscape"/>
          <w:pgMar w:top="1797" w:right="1440" w:bottom="1797" w:left="1440" w:header="851" w:footer="992" w:gutter="0"/>
          <w:cols w:space="425"/>
          <w:docGrid w:type="linesAndChars" w:linePitch="312"/>
        </w:sectPr>
      </w:pPr>
    </w:p>
    <w:p w:rsidR="003F627A" w:rsidRPr="00651F8F" w:rsidRDefault="003F627A" w:rsidP="00991628">
      <w:pPr>
        <w:pStyle w:val="Default"/>
        <w:ind w:firstLine="640"/>
        <w:jc w:val="center"/>
        <w:rPr>
          <w:rFonts w:ascii="仿宋_GB2312" w:eastAsia="仿宋_GB2312" w:hAnsi="仿宋" w:cstheme="minorBidi"/>
          <w:b/>
          <w:color w:val="auto"/>
          <w:kern w:val="2"/>
          <w:sz w:val="32"/>
          <w:szCs w:val="32"/>
        </w:rPr>
      </w:pPr>
      <w:r w:rsidRPr="00651F8F">
        <w:rPr>
          <w:rFonts w:ascii="仿宋_GB2312" w:eastAsia="仿宋_GB2312" w:hAnsi="仿宋" w:cstheme="minorBidi" w:hint="eastAsia"/>
          <w:b/>
          <w:color w:val="auto"/>
          <w:kern w:val="2"/>
          <w:sz w:val="32"/>
          <w:szCs w:val="32"/>
        </w:rPr>
        <w:lastRenderedPageBreak/>
        <w:t>（三）关于部门支出总表的说明</w:t>
      </w:r>
    </w:p>
    <w:p w:rsidR="003F627A" w:rsidRDefault="003F627A" w:rsidP="003F627A">
      <w:pPr>
        <w:pStyle w:val="Default"/>
        <w:ind w:firstLine="640"/>
        <w:jc w:val="both"/>
        <w:rPr>
          <w:rFonts w:ascii="仿宋_GB2312" w:eastAsia="仿宋_GB2312" w:hAnsi="仿宋" w:cstheme="minorBidi"/>
          <w:color w:val="auto"/>
          <w:kern w:val="2"/>
          <w:sz w:val="32"/>
          <w:szCs w:val="32"/>
        </w:rPr>
      </w:pPr>
      <w:r w:rsidRPr="00651F8F">
        <w:rPr>
          <w:rFonts w:ascii="仿宋_GB2312" w:eastAsia="仿宋_GB2312" w:hAnsi="仿宋" w:cstheme="minorBidi"/>
          <w:b/>
          <w:color w:val="auto"/>
          <w:kern w:val="2"/>
          <w:sz w:val="32"/>
          <w:szCs w:val="32"/>
        </w:rPr>
        <w:t>2021</w:t>
      </w:r>
      <w:r w:rsidRPr="003F627A">
        <w:rPr>
          <w:rFonts w:ascii="仿宋_GB2312" w:eastAsia="仿宋_GB2312" w:hAnsi="仿宋" w:cstheme="minorBidi" w:hint="eastAsia"/>
          <w:color w:val="auto"/>
          <w:kern w:val="2"/>
          <w:sz w:val="32"/>
          <w:szCs w:val="32"/>
        </w:rPr>
        <w:t>年初，</w:t>
      </w:r>
      <w:r w:rsidR="00651F8F">
        <w:rPr>
          <w:rFonts w:ascii="仿宋_GB2312" w:eastAsia="仿宋_GB2312" w:hAnsi="仿宋" w:cstheme="minorBidi" w:hint="eastAsia"/>
          <w:color w:val="auto"/>
          <w:kern w:val="2"/>
          <w:sz w:val="32"/>
          <w:szCs w:val="32"/>
        </w:rPr>
        <w:t>宁波</w:t>
      </w:r>
      <w:r w:rsidRPr="003F627A">
        <w:rPr>
          <w:rFonts w:ascii="仿宋_GB2312" w:eastAsia="仿宋_GB2312" w:hAnsi="仿宋" w:cstheme="minorBidi" w:hint="eastAsia"/>
          <w:color w:val="auto"/>
          <w:kern w:val="2"/>
          <w:sz w:val="32"/>
          <w:szCs w:val="32"/>
        </w:rPr>
        <w:t>海事局支出总计</w:t>
      </w:r>
      <w:r w:rsidR="00651F8F">
        <w:rPr>
          <w:rFonts w:ascii="仿宋_GB2312" w:eastAsia="仿宋_GB2312" w:hAnsi="仿宋" w:cstheme="minorBidi" w:hint="eastAsia"/>
          <w:b/>
          <w:color w:val="auto"/>
          <w:kern w:val="2"/>
          <w:sz w:val="32"/>
          <w:szCs w:val="32"/>
        </w:rPr>
        <w:t>34707.5</w:t>
      </w:r>
      <w:r w:rsidRPr="003F627A">
        <w:rPr>
          <w:rFonts w:ascii="仿宋_GB2312" w:eastAsia="仿宋_GB2312" w:hAnsi="仿宋" w:cstheme="minorBidi" w:hint="eastAsia"/>
          <w:color w:val="auto"/>
          <w:kern w:val="2"/>
          <w:sz w:val="32"/>
          <w:szCs w:val="32"/>
        </w:rPr>
        <w:t>万元，其中项目支出</w:t>
      </w:r>
      <w:r w:rsidR="00651F8F">
        <w:rPr>
          <w:rFonts w:ascii="仿宋_GB2312" w:eastAsia="仿宋_GB2312" w:hAnsi="仿宋" w:cstheme="minorBidi" w:hint="eastAsia"/>
          <w:b/>
          <w:color w:val="auto"/>
          <w:kern w:val="2"/>
          <w:sz w:val="32"/>
          <w:szCs w:val="32"/>
        </w:rPr>
        <w:t>4257</w:t>
      </w:r>
      <w:r w:rsidRPr="003F627A">
        <w:rPr>
          <w:rFonts w:ascii="仿宋_GB2312" w:eastAsia="仿宋_GB2312" w:hAnsi="仿宋" w:cstheme="minorBidi" w:hint="eastAsia"/>
          <w:color w:val="auto"/>
          <w:kern w:val="2"/>
          <w:sz w:val="32"/>
          <w:szCs w:val="32"/>
        </w:rPr>
        <w:t>万元，占</w:t>
      </w:r>
      <w:r w:rsidR="00651F8F">
        <w:rPr>
          <w:rFonts w:ascii="仿宋_GB2312" w:eastAsia="仿宋_GB2312" w:hAnsi="仿宋" w:cstheme="minorBidi" w:hint="eastAsia"/>
          <w:b/>
          <w:color w:val="auto"/>
          <w:kern w:val="2"/>
          <w:sz w:val="32"/>
          <w:szCs w:val="32"/>
        </w:rPr>
        <w:t>12.27</w:t>
      </w:r>
      <w:r w:rsidRPr="00651F8F">
        <w:rPr>
          <w:rFonts w:ascii="仿宋_GB2312" w:eastAsia="仿宋_GB2312" w:hAnsi="仿宋" w:cstheme="minorBidi"/>
          <w:b/>
          <w:color w:val="auto"/>
          <w:kern w:val="2"/>
          <w:sz w:val="32"/>
          <w:szCs w:val="32"/>
        </w:rPr>
        <w:t>%</w:t>
      </w:r>
      <w:r w:rsidRPr="00651F8F">
        <w:rPr>
          <w:rFonts w:ascii="仿宋_GB2312" w:eastAsia="仿宋_GB2312" w:hAnsi="仿宋" w:cstheme="minorBidi" w:hint="eastAsia"/>
          <w:b/>
          <w:color w:val="auto"/>
          <w:kern w:val="2"/>
          <w:sz w:val="32"/>
          <w:szCs w:val="32"/>
        </w:rPr>
        <w:t>；</w:t>
      </w:r>
      <w:r w:rsidRPr="003F627A">
        <w:rPr>
          <w:rFonts w:ascii="仿宋_GB2312" w:eastAsia="仿宋_GB2312" w:hAnsi="仿宋" w:cstheme="minorBidi" w:hint="eastAsia"/>
          <w:color w:val="auto"/>
          <w:kern w:val="2"/>
          <w:sz w:val="32"/>
          <w:szCs w:val="32"/>
        </w:rPr>
        <w:t>基本支出</w:t>
      </w:r>
      <w:r w:rsidR="00651F8F">
        <w:rPr>
          <w:rFonts w:ascii="仿宋_GB2312" w:eastAsia="仿宋_GB2312" w:hAnsi="仿宋" w:cstheme="minorBidi" w:hint="eastAsia"/>
          <w:b/>
          <w:color w:val="auto"/>
          <w:kern w:val="2"/>
          <w:sz w:val="32"/>
          <w:szCs w:val="32"/>
        </w:rPr>
        <w:t>30450.5</w:t>
      </w:r>
      <w:r w:rsidRPr="003F627A">
        <w:rPr>
          <w:rFonts w:ascii="仿宋_GB2312" w:eastAsia="仿宋_GB2312" w:hAnsi="仿宋" w:cstheme="minorBidi" w:hint="eastAsia"/>
          <w:color w:val="auto"/>
          <w:kern w:val="2"/>
          <w:sz w:val="32"/>
          <w:szCs w:val="32"/>
        </w:rPr>
        <w:t>万元，占</w:t>
      </w:r>
      <w:r w:rsidR="00651F8F">
        <w:rPr>
          <w:rFonts w:ascii="仿宋_GB2312" w:eastAsia="仿宋_GB2312" w:hAnsi="仿宋" w:cstheme="minorBidi" w:hint="eastAsia"/>
          <w:b/>
          <w:color w:val="auto"/>
          <w:kern w:val="2"/>
          <w:sz w:val="32"/>
          <w:szCs w:val="32"/>
        </w:rPr>
        <w:t>87.73</w:t>
      </w:r>
      <w:r w:rsidRPr="00651F8F">
        <w:rPr>
          <w:rFonts w:ascii="仿宋_GB2312" w:eastAsia="仿宋_GB2312" w:hAnsi="仿宋" w:cstheme="minorBidi"/>
          <w:b/>
          <w:color w:val="auto"/>
          <w:kern w:val="2"/>
          <w:sz w:val="32"/>
          <w:szCs w:val="32"/>
        </w:rPr>
        <w:t>%</w:t>
      </w:r>
      <w:r w:rsidRPr="003F627A">
        <w:rPr>
          <w:rFonts w:ascii="仿宋_GB2312" w:eastAsia="仿宋_GB2312" w:hAnsi="仿宋" w:cstheme="minorBidi" w:hint="eastAsia"/>
          <w:color w:val="auto"/>
          <w:kern w:val="2"/>
          <w:sz w:val="32"/>
          <w:szCs w:val="32"/>
        </w:rPr>
        <w:t>。</w:t>
      </w: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tbl>
      <w:tblPr>
        <w:tblW w:w="8020" w:type="dxa"/>
        <w:tblInd w:w="93" w:type="dxa"/>
        <w:tblLook w:val="04A0"/>
      </w:tblPr>
      <w:tblGrid>
        <w:gridCol w:w="2620"/>
        <w:gridCol w:w="1520"/>
        <w:gridCol w:w="2800"/>
        <w:gridCol w:w="1080"/>
      </w:tblGrid>
      <w:tr w:rsidR="00D15EA5" w:rsidRPr="00D15EA5" w:rsidTr="00D15EA5">
        <w:trPr>
          <w:trHeight w:val="300"/>
        </w:trPr>
        <w:tc>
          <w:tcPr>
            <w:tcW w:w="8020" w:type="dxa"/>
            <w:gridSpan w:val="4"/>
            <w:tcBorders>
              <w:top w:val="nil"/>
              <w:left w:val="nil"/>
              <w:bottom w:val="nil"/>
              <w:right w:val="nil"/>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lastRenderedPageBreak/>
              <w:t>部门公开表4</w:t>
            </w:r>
          </w:p>
        </w:tc>
      </w:tr>
      <w:tr w:rsidR="00D15EA5" w:rsidRPr="00D15EA5" w:rsidTr="00D15EA5">
        <w:trPr>
          <w:trHeight w:val="615"/>
        </w:trPr>
        <w:tc>
          <w:tcPr>
            <w:tcW w:w="8020" w:type="dxa"/>
            <w:gridSpan w:val="4"/>
            <w:tcBorders>
              <w:top w:val="nil"/>
              <w:left w:val="nil"/>
              <w:bottom w:val="nil"/>
              <w:right w:val="nil"/>
            </w:tcBorders>
            <w:shd w:val="clear" w:color="auto" w:fill="auto"/>
            <w:noWrap/>
            <w:vAlign w:val="center"/>
            <w:hideMark/>
          </w:tcPr>
          <w:p w:rsidR="00D15EA5" w:rsidRPr="006A1034" w:rsidRDefault="00D15EA5" w:rsidP="00D15EA5">
            <w:pPr>
              <w:widowControl/>
              <w:jc w:val="center"/>
              <w:rPr>
                <w:rFonts w:ascii="宋体" w:eastAsia="宋体" w:hAnsi="宋体" w:cs="Arial"/>
                <w:b/>
                <w:bCs/>
                <w:color w:val="000000"/>
                <w:kern w:val="0"/>
                <w:sz w:val="30"/>
                <w:szCs w:val="30"/>
              </w:rPr>
            </w:pPr>
            <w:r w:rsidRPr="006A1034">
              <w:rPr>
                <w:rFonts w:ascii="宋体" w:eastAsia="宋体" w:hAnsi="宋体" w:cs="Arial" w:hint="eastAsia"/>
                <w:b/>
                <w:bCs/>
                <w:color w:val="000000"/>
                <w:kern w:val="0"/>
                <w:sz w:val="30"/>
                <w:szCs w:val="30"/>
              </w:rPr>
              <w:t>财政拨款收支总表</w:t>
            </w:r>
          </w:p>
        </w:tc>
      </w:tr>
      <w:tr w:rsidR="00D15EA5" w:rsidRPr="00D15EA5" w:rsidTr="00D15EA5">
        <w:trPr>
          <w:trHeight w:val="330"/>
        </w:trPr>
        <w:tc>
          <w:tcPr>
            <w:tcW w:w="6940" w:type="dxa"/>
            <w:gridSpan w:val="3"/>
            <w:tcBorders>
              <w:top w:val="nil"/>
              <w:left w:val="nil"/>
              <w:bottom w:val="nil"/>
              <w:right w:val="nil"/>
            </w:tcBorders>
            <w:shd w:val="clear" w:color="auto" w:fill="auto"/>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单位名称:[123012007002]中华人民共和国宁波海事局</w:t>
            </w:r>
          </w:p>
        </w:tc>
        <w:tc>
          <w:tcPr>
            <w:tcW w:w="1080" w:type="dxa"/>
            <w:tcBorders>
              <w:top w:val="nil"/>
              <w:left w:val="nil"/>
              <w:bottom w:val="nil"/>
              <w:right w:val="nil"/>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单位：万元</w:t>
            </w:r>
          </w:p>
        </w:tc>
      </w:tr>
      <w:tr w:rsidR="00D15EA5" w:rsidRPr="00D15EA5" w:rsidTr="00D15EA5">
        <w:trPr>
          <w:trHeight w:val="465"/>
        </w:trPr>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EA5" w:rsidRPr="00D15EA5" w:rsidRDefault="00D15EA5" w:rsidP="00D15EA5">
            <w:pPr>
              <w:widowControl/>
              <w:jc w:val="center"/>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收      入</w:t>
            </w:r>
          </w:p>
        </w:tc>
        <w:tc>
          <w:tcPr>
            <w:tcW w:w="3880" w:type="dxa"/>
            <w:gridSpan w:val="2"/>
            <w:tcBorders>
              <w:top w:val="single" w:sz="4" w:space="0" w:color="000000"/>
              <w:left w:val="nil"/>
              <w:bottom w:val="single" w:sz="4" w:space="0" w:color="000000"/>
              <w:right w:val="single" w:sz="4" w:space="0" w:color="000000"/>
            </w:tcBorders>
            <w:shd w:val="clear" w:color="auto" w:fill="auto"/>
            <w:vAlign w:val="center"/>
            <w:hideMark/>
          </w:tcPr>
          <w:p w:rsidR="00D15EA5" w:rsidRPr="00D15EA5" w:rsidRDefault="00D15EA5" w:rsidP="00D15EA5">
            <w:pPr>
              <w:widowControl/>
              <w:jc w:val="center"/>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支      出</w:t>
            </w:r>
          </w:p>
        </w:tc>
      </w:tr>
      <w:tr w:rsidR="00D15EA5" w:rsidRPr="00D15EA5" w:rsidTr="00D15EA5">
        <w:trPr>
          <w:trHeight w:val="465"/>
        </w:trPr>
        <w:tc>
          <w:tcPr>
            <w:tcW w:w="2620" w:type="dxa"/>
            <w:tcBorders>
              <w:top w:val="nil"/>
              <w:left w:val="single" w:sz="4" w:space="0" w:color="000000"/>
              <w:bottom w:val="single" w:sz="4" w:space="0" w:color="000000"/>
              <w:right w:val="single" w:sz="4" w:space="0" w:color="000000"/>
            </w:tcBorders>
            <w:shd w:val="clear" w:color="auto" w:fill="auto"/>
            <w:vAlign w:val="center"/>
            <w:hideMark/>
          </w:tcPr>
          <w:p w:rsidR="00D15EA5" w:rsidRPr="00D15EA5" w:rsidRDefault="00D15EA5" w:rsidP="00D15EA5">
            <w:pPr>
              <w:widowControl/>
              <w:jc w:val="center"/>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项目</w:t>
            </w:r>
          </w:p>
        </w:tc>
        <w:tc>
          <w:tcPr>
            <w:tcW w:w="1520" w:type="dxa"/>
            <w:tcBorders>
              <w:top w:val="nil"/>
              <w:left w:val="nil"/>
              <w:bottom w:val="single" w:sz="4" w:space="0" w:color="000000"/>
              <w:right w:val="single" w:sz="4" w:space="0" w:color="000000"/>
            </w:tcBorders>
            <w:shd w:val="clear" w:color="auto" w:fill="auto"/>
            <w:vAlign w:val="center"/>
            <w:hideMark/>
          </w:tcPr>
          <w:p w:rsidR="00D15EA5" w:rsidRPr="00D15EA5" w:rsidRDefault="00D15EA5" w:rsidP="00D15EA5">
            <w:pPr>
              <w:widowControl/>
              <w:jc w:val="center"/>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预算数</w:t>
            </w:r>
          </w:p>
        </w:tc>
        <w:tc>
          <w:tcPr>
            <w:tcW w:w="2800" w:type="dxa"/>
            <w:tcBorders>
              <w:top w:val="nil"/>
              <w:left w:val="nil"/>
              <w:bottom w:val="single" w:sz="4" w:space="0" w:color="000000"/>
              <w:right w:val="single" w:sz="4" w:space="0" w:color="000000"/>
            </w:tcBorders>
            <w:shd w:val="clear" w:color="auto" w:fill="auto"/>
            <w:vAlign w:val="center"/>
            <w:hideMark/>
          </w:tcPr>
          <w:p w:rsidR="00D15EA5" w:rsidRPr="00D15EA5" w:rsidRDefault="00D15EA5" w:rsidP="00D15EA5">
            <w:pPr>
              <w:widowControl/>
              <w:jc w:val="center"/>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项目</w:t>
            </w:r>
          </w:p>
        </w:tc>
        <w:tc>
          <w:tcPr>
            <w:tcW w:w="1080" w:type="dxa"/>
            <w:tcBorders>
              <w:top w:val="nil"/>
              <w:left w:val="nil"/>
              <w:bottom w:val="single" w:sz="4" w:space="0" w:color="000000"/>
              <w:right w:val="single" w:sz="4" w:space="0" w:color="000000"/>
            </w:tcBorders>
            <w:shd w:val="clear" w:color="auto" w:fill="auto"/>
            <w:vAlign w:val="center"/>
            <w:hideMark/>
          </w:tcPr>
          <w:p w:rsidR="00D15EA5" w:rsidRPr="00D15EA5" w:rsidRDefault="00D15EA5" w:rsidP="00D15EA5">
            <w:pPr>
              <w:widowControl/>
              <w:jc w:val="center"/>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预算数</w:t>
            </w:r>
          </w:p>
        </w:tc>
      </w:tr>
      <w:tr w:rsidR="00D15EA5" w:rsidRPr="00D15EA5" w:rsidTr="00D15EA5">
        <w:trPr>
          <w:trHeight w:val="465"/>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一、本年收入</w:t>
            </w:r>
          </w:p>
        </w:tc>
        <w:tc>
          <w:tcPr>
            <w:tcW w:w="152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18,527.02</w:t>
            </w:r>
          </w:p>
        </w:tc>
        <w:tc>
          <w:tcPr>
            <w:tcW w:w="280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一、本年支出</w:t>
            </w:r>
          </w:p>
        </w:tc>
        <w:tc>
          <w:tcPr>
            <w:tcW w:w="108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18,527.02</w:t>
            </w:r>
          </w:p>
        </w:tc>
      </w:tr>
      <w:tr w:rsidR="00D15EA5" w:rsidRPr="00D15EA5" w:rsidTr="00D15EA5">
        <w:trPr>
          <w:trHeight w:val="465"/>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roofErr w:type="gramStart"/>
            <w:r w:rsidRPr="00D15EA5">
              <w:rPr>
                <w:rFonts w:ascii="宋体" w:eastAsia="宋体" w:hAnsi="宋体" w:cs="Arial" w:hint="eastAsia"/>
                <w:color w:val="000000"/>
                <w:kern w:val="0"/>
                <w:sz w:val="18"/>
                <w:szCs w:val="18"/>
              </w:rPr>
              <w:t>一</w:t>
            </w:r>
            <w:proofErr w:type="gramEnd"/>
            <w:r w:rsidRPr="00D15EA5">
              <w:rPr>
                <w:rFonts w:ascii="宋体" w:eastAsia="宋体" w:hAnsi="宋体" w:cs="Arial" w:hint="eastAsia"/>
                <w:color w:val="000000"/>
                <w:kern w:val="0"/>
                <w:sz w:val="18"/>
                <w:szCs w:val="18"/>
              </w:rPr>
              <w:t>)一般公共预算拨款</w:t>
            </w:r>
          </w:p>
        </w:tc>
        <w:tc>
          <w:tcPr>
            <w:tcW w:w="152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18,527.02</w:t>
            </w:r>
          </w:p>
        </w:tc>
        <w:tc>
          <w:tcPr>
            <w:tcW w:w="280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roofErr w:type="gramStart"/>
            <w:r w:rsidRPr="00D15EA5">
              <w:rPr>
                <w:rFonts w:ascii="宋体" w:eastAsia="宋体" w:hAnsi="宋体" w:cs="Arial" w:hint="eastAsia"/>
                <w:color w:val="000000"/>
                <w:kern w:val="0"/>
                <w:sz w:val="18"/>
                <w:szCs w:val="18"/>
              </w:rPr>
              <w:t>一</w:t>
            </w:r>
            <w:proofErr w:type="gramEnd"/>
            <w:r w:rsidRPr="00D15EA5">
              <w:rPr>
                <w:rFonts w:ascii="宋体" w:eastAsia="宋体" w:hAnsi="宋体" w:cs="Arial" w:hint="eastAsia"/>
                <w:color w:val="000000"/>
                <w:kern w:val="0"/>
                <w:sz w:val="18"/>
                <w:szCs w:val="18"/>
              </w:rPr>
              <w:t>)社会保障和就业支出</w:t>
            </w:r>
          </w:p>
        </w:tc>
        <w:tc>
          <w:tcPr>
            <w:tcW w:w="108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2,307.96</w:t>
            </w:r>
          </w:p>
        </w:tc>
      </w:tr>
      <w:tr w:rsidR="00D15EA5" w:rsidRPr="00D15EA5" w:rsidTr="00D15EA5">
        <w:trPr>
          <w:trHeight w:val="465"/>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(二)政府性基金预算拨款</w:t>
            </w:r>
          </w:p>
        </w:tc>
        <w:tc>
          <w:tcPr>
            <w:tcW w:w="152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280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(二)卫生健康支出</w:t>
            </w:r>
          </w:p>
        </w:tc>
        <w:tc>
          <w:tcPr>
            <w:tcW w:w="108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663.09</w:t>
            </w:r>
          </w:p>
        </w:tc>
      </w:tr>
      <w:tr w:rsidR="00D15EA5" w:rsidRPr="00D15EA5" w:rsidTr="00D15EA5">
        <w:trPr>
          <w:trHeight w:val="465"/>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(三)国有资本经营预算拨款</w:t>
            </w:r>
          </w:p>
        </w:tc>
        <w:tc>
          <w:tcPr>
            <w:tcW w:w="152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280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(三)交通运输支出</w:t>
            </w:r>
          </w:p>
        </w:tc>
        <w:tc>
          <w:tcPr>
            <w:tcW w:w="108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13,530.97</w:t>
            </w:r>
          </w:p>
        </w:tc>
      </w:tr>
      <w:tr w:rsidR="00D15EA5" w:rsidRPr="00D15EA5" w:rsidTr="00D15EA5">
        <w:trPr>
          <w:trHeight w:val="465"/>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152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280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(四)住房保障支出</w:t>
            </w:r>
          </w:p>
        </w:tc>
        <w:tc>
          <w:tcPr>
            <w:tcW w:w="108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2,025.00</w:t>
            </w:r>
          </w:p>
        </w:tc>
      </w:tr>
      <w:tr w:rsidR="00D15EA5" w:rsidRPr="00D15EA5" w:rsidTr="00D15EA5">
        <w:trPr>
          <w:trHeight w:val="465"/>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二、上年结转</w:t>
            </w:r>
          </w:p>
        </w:tc>
        <w:tc>
          <w:tcPr>
            <w:tcW w:w="152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280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r>
      <w:tr w:rsidR="00D15EA5" w:rsidRPr="00D15EA5" w:rsidTr="00D15EA5">
        <w:trPr>
          <w:trHeight w:val="465"/>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roofErr w:type="gramStart"/>
            <w:r w:rsidRPr="00D15EA5">
              <w:rPr>
                <w:rFonts w:ascii="宋体" w:eastAsia="宋体" w:hAnsi="宋体" w:cs="Arial" w:hint="eastAsia"/>
                <w:color w:val="000000"/>
                <w:kern w:val="0"/>
                <w:sz w:val="18"/>
                <w:szCs w:val="18"/>
              </w:rPr>
              <w:t>一</w:t>
            </w:r>
            <w:proofErr w:type="gramEnd"/>
            <w:r w:rsidRPr="00D15EA5">
              <w:rPr>
                <w:rFonts w:ascii="宋体" w:eastAsia="宋体" w:hAnsi="宋体" w:cs="Arial" w:hint="eastAsia"/>
                <w:color w:val="000000"/>
                <w:kern w:val="0"/>
                <w:sz w:val="18"/>
                <w:szCs w:val="18"/>
              </w:rPr>
              <w:t>)一般公共预算拨款</w:t>
            </w:r>
          </w:p>
        </w:tc>
        <w:tc>
          <w:tcPr>
            <w:tcW w:w="152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280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r>
      <w:tr w:rsidR="00D15EA5" w:rsidRPr="00D15EA5" w:rsidTr="00D15EA5">
        <w:trPr>
          <w:trHeight w:val="465"/>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(二)政府性基金预算拨款</w:t>
            </w:r>
          </w:p>
        </w:tc>
        <w:tc>
          <w:tcPr>
            <w:tcW w:w="152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280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r>
      <w:tr w:rsidR="00D15EA5" w:rsidRPr="00D15EA5" w:rsidTr="00D15EA5">
        <w:trPr>
          <w:trHeight w:val="465"/>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(三)国有资本经营预算拨款</w:t>
            </w:r>
          </w:p>
        </w:tc>
        <w:tc>
          <w:tcPr>
            <w:tcW w:w="152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280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r>
      <w:tr w:rsidR="00D15EA5" w:rsidRPr="00D15EA5" w:rsidTr="00D15EA5">
        <w:trPr>
          <w:trHeight w:val="465"/>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152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280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r>
      <w:tr w:rsidR="00D15EA5" w:rsidRPr="00D15EA5" w:rsidTr="00D15EA5">
        <w:trPr>
          <w:trHeight w:val="465"/>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152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280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二、结转下年</w:t>
            </w:r>
          </w:p>
        </w:tc>
        <w:tc>
          <w:tcPr>
            <w:tcW w:w="108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r>
      <w:tr w:rsidR="00D15EA5" w:rsidRPr="00D15EA5" w:rsidTr="00D15EA5">
        <w:trPr>
          <w:trHeight w:val="465"/>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152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280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r>
      <w:tr w:rsidR="00D15EA5" w:rsidRPr="00D15EA5" w:rsidTr="00D15EA5">
        <w:trPr>
          <w:trHeight w:val="465"/>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152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280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w:t>
            </w:r>
          </w:p>
        </w:tc>
      </w:tr>
      <w:tr w:rsidR="00D15EA5" w:rsidRPr="00D15EA5" w:rsidTr="00D15EA5">
        <w:trPr>
          <w:trHeight w:val="465"/>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收 入 总 计</w:t>
            </w:r>
          </w:p>
        </w:tc>
        <w:tc>
          <w:tcPr>
            <w:tcW w:w="152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18,527.02</w:t>
            </w:r>
          </w:p>
        </w:tc>
        <w:tc>
          <w:tcPr>
            <w:tcW w:w="280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lef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 xml:space="preserve">　　　　　　　　支 出 总 计</w:t>
            </w:r>
          </w:p>
        </w:tc>
        <w:tc>
          <w:tcPr>
            <w:tcW w:w="1080" w:type="dxa"/>
            <w:tcBorders>
              <w:top w:val="nil"/>
              <w:left w:val="nil"/>
              <w:bottom w:val="single" w:sz="4" w:space="0" w:color="000000"/>
              <w:right w:val="single" w:sz="4" w:space="0" w:color="000000"/>
            </w:tcBorders>
            <w:shd w:val="clear" w:color="auto" w:fill="auto"/>
            <w:noWrap/>
            <w:vAlign w:val="center"/>
            <w:hideMark/>
          </w:tcPr>
          <w:p w:rsidR="00D15EA5" w:rsidRPr="00D15EA5" w:rsidRDefault="00D15EA5" w:rsidP="00D15EA5">
            <w:pPr>
              <w:widowControl/>
              <w:jc w:val="right"/>
              <w:rPr>
                <w:rFonts w:ascii="宋体" w:eastAsia="宋体" w:hAnsi="宋体" w:cs="Arial"/>
                <w:color w:val="000000"/>
                <w:kern w:val="0"/>
                <w:sz w:val="18"/>
                <w:szCs w:val="18"/>
              </w:rPr>
            </w:pPr>
            <w:r w:rsidRPr="00D15EA5">
              <w:rPr>
                <w:rFonts w:ascii="宋体" w:eastAsia="宋体" w:hAnsi="宋体" w:cs="Arial" w:hint="eastAsia"/>
                <w:color w:val="000000"/>
                <w:kern w:val="0"/>
                <w:sz w:val="18"/>
                <w:szCs w:val="18"/>
              </w:rPr>
              <w:t>18,527.02</w:t>
            </w:r>
          </w:p>
        </w:tc>
      </w:tr>
    </w:tbl>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D15EA5" w:rsidRPr="00D15EA5" w:rsidRDefault="00D15EA5" w:rsidP="00991628">
      <w:pPr>
        <w:pStyle w:val="Default"/>
        <w:ind w:firstLine="640"/>
        <w:jc w:val="center"/>
        <w:rPr>
          <w:rFonts w:ascii="仿宋_GB2312" w:eastAsia="仿宋_GB2312" w:hAnsi="仿宋" w:cstheme="minorBidi"/>
          <w:b/>
          <w:color w:val="auto"/>
          <w:kern w:val="2"/>
          <w:sz w:val="32"/>
          <w:szCs w:val="32"/>
        </w:rPr>
      </w:pPr>
      <w:r w:rsidRPr="00D15EA5">
        <w:rPr>
          <w:rFonts w:ascii="仿宋_GB2312" w:eastAsia="仿宋_GB2312" w:hAnsi="仿宋" w:cstheme="minorBidi" w:hint="eastAsia"/>
          <w:b/>
          <w:color w:val="auto"/>
          <w:kern w:val="2"/>
          <w:sz w:val="32"/>
          <w:szCs w:val="32"/>
        </w:rPr>
        <w:lastRenderedPageBreak/>
        <w:t>（四）关于财政拨款收支总表的说明</w:t>
      </w:r>
    </w:p>
    <w:p w:rsidR="00D15EA5" w:rsidRPr="00D15EA5" w:rsidRDefault="00D15EA5" w:rsidP="00A6525B">
      <w:pPr>
        <w:pStyle w:val="Default"/>
        <w:ind w:firstLine="640"/>
        <w:jc w:val="both"/>
        <w:rPr>
          <w:rFonts w:ascii="仿宋_GB2312" w:eastAsia="仿宋_GB2312" w:hAnsi="仿宋" w:cstheme="minorBidi"/>
          <w:color w:val="auto"/>
          <w:kern w:val="2"/>
          <w:sz w:val="32"/>
          <w:szCs w:val="32"/>
        </w:rPr>
      </w:pPr>
      <w:r w:rsidRPr="00D15EA5">
        <w:rPr>
          <w:rFonts w:ascii="仿宋_GB2312" w:eastAsia="仿宋_GB2312" w:hAnsi="仿宋" w:cstheme="minorBidi"/>
          <w:b/>
          <w:color w:val="auto"/>
          <w:kern w:val="2"/>
          <w:sz w:val="32"/>
          <w:szCs w:val="32"/>
        </w:rPr>
        <w:t>2021</w:t>
      </w:r>
      <w:r w:rsidRPr="00D15EA5">
        <w:rPr>
          <w:rFonts w:ascii="仿宋_GB2312" w:eastAsia="仿宋_GB2312" w:hAnsi="仿宋" w:cstheme="minorBidi" w:hint="eastAsia"/>
          <w:color w:val="auto"/>
          <w:kern w:val="2"/>
          <w:sz w:val="32"/>
          <w:szCs w:val="32"/>
        </w:rPr>
        <w:t>年初，</w:t>
      </w:r>
      <w:r>
        <w:rPr>
          <w:rFonts w:ascii="仿宋_GB2312" w:eastAsia="仿宋_GB2312" w:hAnsi="仿宋" w:cstheme="minorBidi" w:hint="eastAsia"/>
          <w:color w:val="auto"/>
          <w:kern w:val="2"/>
          <w:sz w:val="32"/>
          <w:szCs w:val="32"/>
        </w:rPr>
        <w:t>宁波</w:t>
      </w:r>
      <w:r w:rsidRPr="00D15EA5">
        <w:rPr>
          <w:rFonts w:ascii="仿宋_GB2312" w:eastAsia="仿宋_GB2312" w:hAnsi="仿宋" w:cstheme="minorBidi" w:hint="eastAsia"/>
          <w:color w:val="auto"/>
          <w:kern w:val="2"/>
          <w:sz w:val="32"/>
          <w:szCs w:val="32"/>
        </w:rPr>
        <w:t>海事局财政拨款收入总计</w:t>
      </w:r>
      <w:r w:rsidR="00A6525B" w:rsidRPr="004A2A07">
        <w:rPr>
          <w:rFonts w:ascii="仿宋_GB2312" w:eastAsia="仿宋_GB2312" w:hAnsi="仿宋" w:cstheme="minorBidi" w:hint="eastAsia"/>
          <w:b/>
          <w:color w:val="auto"/>
          <w:kern w:val="2"/>
          <w:sz w:val="32"/>
          <w:szCs w:val="32"/>
        </w:rPr>
        <w:t>18527.02</w:t>
      </w:r>
      <w:r w:rsidRPr="00D15EA5">
        <w:rPr>
          <w:rFonts w:ascii="仿宋_GB2312" w:eastAsia="仿宋_GB2312" w:hAnsi="仿宋" w:cstheme="minorBidi" w:hint="eastAsia"/>
          <w:color w:val="auto"/>
          <w:kern w:val="2"/>
          <w:sz w:val="32"/>
          <w:szCs w:val="32"/>
        </w:rPr>
        <w:t>万元，其中，一般公共预算拨款收入</w:t>
      </w:r>
      <w:r w:rsidR="00A6525B" w:rsidRPr="004A2A07">
        <w:rPr>
          <w:rFonts w:ascii="仿宋_GB2312" w:eastAsia="仿宋_GB2312" w:hAnsi="仿宋" w:cstheme="minorBidi" w:hint="eastAsia"/>
          <w:b/>
          <w:color w:val="auto"/>
          <w:kern w:val="2"/>
          <w:sz w:val="32"/>
          <w:szCs w:val="32"/>
        </w:rPr>
        <w:t>18527.02</w:t>
      </w:r>
      <w:r w:rsidRPr="00D15EA5">
        <w:rPr>
          <w:rFonts w:ascii="仿宋_GB2312" w:eastAsia="仿宋_GB2312" w:hAnsi="仿宋" w:cstheme="minorBidi" w:hint="eastAsia"/>
          <w:color w:val="auto"/>
          <w:kern w:val="2"/>
          <w:sz w:val="32"/>
          <w:szCs w:val="32"/>
        </w:rPr>
        <w:t>万元，财政拨款支出总计</w:t>
      </w:r>
      <w:r w:rsidR="00A6525B" w:rsidRPr="004A2A07">
        <w:rPr>
          <w:rFonts w:ascii="仿宋_GB2312" w:eastAsia="仿宋_GB2312" w:hAnsi="仿宋" w:cstheme="minorBidi" w:hint="eastAsia"/>
          <w:b/>
          <w:color w:val="auto"/>
          <w:kern w:val="2"/>
          <w:sz w:val="32"/>
          <w:szCs w:val="32"/>
        </w:rPr>
        <w:t>18527.02</w:t>
      </w:r>
      <w:r w:rsidRPr="00D15EA5">
        <w:rPr>
          <w:rFonts w:ascii="仿宋_GB2312" w:eastAsia="仿宋_GB2312" w:hAnsi="仿宋" w:cstheme="minorBidi" w:hint="eastAsia"/>
          <w:color w:val="auto"/>
          <w:kern w:val="2"/>
          <w:sz w:val="32"/>
          <w:szCs w:val="32"/>
        </w:rPr>
        <w:t>万元，其中社会保障和就业支出</w:t>
      </w:r>
      <w:r w:rsidR="00A6525B" w:rsidRPr="004A2A07">
        <w:rPr>
          <w:rFonts w:ascii="仿宋_GB2312" w:eastAsia="仿宋_GB2312" w:hAnsi="仿宋" w:cstheme="minorBidi" w:hint="eastAsia"/>
          <w:b/>
          <w:color w:val="auto"/>
          <w:kern w:val="2"/>
          <w:sz w:val="32"/>
          <w:szCs w:val="32"/>
        </w:rPr>
        <w:t>2307.96</w:t>
      </w:r>
      <w:r w:rsidRPr="00D15EA5">
        <w:rPr>
          <w:rFonts w:ascii="仿宋_GB2312" w:eastAsia="仿宋_GB2312" w:hAnsi="仿宋" w:cstheme="minorBidi" w:hint="eastAsia"/>
          <w:color w:val="auto"/>
          <w:kern w:val="2"/>
          <w:sz w:val="32"/>
          <w:szCs w:val="32"/>
        </w:rPr>
        <w:t>万元，占</w:t>
      </w:r>
      <w:r w:rsidR="00A6525B" w:rsidRPr="004A2A07">
        <w:rPr>
          <w:rFonts w:ascii="仿宋_GB2312" w:eastAsia="仿宋_GB2312" w:hAnsi="仿宋" w:cstheme="minorBidi" w:hint="eastAsia"/>
          <w:b/>
          <w:color w:val="auto"/>
          <w:kern w:val="2"/>
          <w:sz w:val="32"/>
          <w:szCs w:val="32"/>
        </w:rPr>
        <w:t>12.46</w:t>
      </w:r>
      <w:r w:rsidRPr="004A2A07">
        <w:rPr>
          <w:rFonts w:ascii="仿宋_GB2312" w:eastAsia="仿宋_GB2312" w:hAnsi="仿宋" w:cstheme="minorBidi"/>
          <w:b/>
          <w:color w:val="auto"/>
          <w:kern w:val="2"/>
          <w:sz w:val="32"/>
          <w:szCs w:val="32"/>
        </w:rPr>
        <w:t>%</w:t>
      </w:r>
      <w:r w:rsidRPr="00D15EA5">
        <w:rPr>
          <w:rFonts w:ascii="仿宋_GB2312" w:eastAsia="仿宋_GB2312" w:hAnsi="仿宋" w:cstheme="minorBidi"/>
          <w:color w:val="auto"/>
          <w:kern w:val="2"/>
          <w:sz w:val="32"/>
          <w:szCs w:val="32"/>
        </w:rPr>
        <w:t xml:space="preserve"> </w:t>
      </w:r>
      <w:r w:rsidRPr="00D15EA5">
        <w:rPr>
          <w:rFonts w:ascii="仿宋_GB2312" w:eastAsia="仿宋_GB2312" w:hAnsi="仿宋" w:cstheme="minorBidi" w:hint="eastAsia"/>
          <w:color w:val="auto"/>
          <w:kern w:val="2"/>
          <w:sz w:val="32"/>
          <w:szCs w:val="32"/>
        </w:rPr>
        <w:t>；卫生健康支出</w:t>
      </w:r>
      <w:r w:rsidR="00A6525B" w:rsidRPr="004A2A07">
        <w:rPr>
          <w:rFonts w:ascii="仿宋_GB2312" w:eastAsia="仿宋_GB2312" w:hAnsi="仿宋" w:cstheme="minorBidi" w:hint="eastAsia"/>
          <w:b/>
          <w:color w:val="auto"/>
          <w:kern w:val="2"/>
          <w:sz w:val="32"/>
          <w:szCs w:val="32"/>
        </w:rPr>
        <w:t>663.09</w:t>
      </w:r>
      <w:r w:rsidRPr="00D15EA5">
        <w:rPr>
          <w:rFonts w:ascii="仿宋_GB2312" w:eastAsia="仿宋_GB2312" w:hAnsi="仿宋" w:cstheme="minorBidi" w:hint="eastAsia"/>
          <w:color w:val="auto"/>
          <w:kern w:val="2"/>
          <w:sz w:val="32"/>
          <w:szCs w:val="32"/>
        </w:rPr>
        <w:t>万元，占</w:t>
      </w:r>
      <w:r w:rsidR="00A6525B" w:rsidRPr="004A2A07">
        <w:rPr>
          <w:rFonts w:ascii="仿宋_GB2312" w:eastAsia="仿宋_GB2312" w:hAnsi="仿宋" w:cstheme="minorBidi" w:hint="eastAsia"/>
          <w:b/>
          <w:color w:val="auto"/>
          <w:kern w:val="2"/>
          <w:sz w:val="32"/>
          <w:szCs w:val="32"/>
        </w:rPr>
        <w:t>3.58</w:t>
      </w:r>
      <w:r w:rsidRPr="004A2A07">
        <w:rPr>
          <w:rFonts w:ascii="仿宋_GB2312" w:eastAsia="仿宋_GB2312" w:hAnsi="仿宋" w:cstheme="minorBidi"/>
          <w:b/>
          <w:color w:val="auto"/>
          <w:kern w:val="2"/>
          <w:sz w:val="32"/>
          <w:szCs w:val="32"/>
        </w:rPr>
        <w:t>%</w:t>
      </w:r>
      <w:r w:rsidRPr="00D15EA5">
        <w:rPr>
          <w:rFonts w:ascii="仿宋_GB2312" w:eastAsia="仿宋_GB2312" w:hAnsi="仿宋" w:cstheme="minorBidi" w:hint="eastAsia"/>
          <w:color w:val="auto"/>
          <w:kern w:val="2"/>
          <w:sz w:val="32"/>
          <w:szCs w:val="32"/>
        </w:rPr>
        <w:t>；交通运输支出</w:t>
      </w:r>
      <w:r w:rsidR="00A6525B" w:rsidRPr="004A2A07">
        <w:rPr>
          <w:rFonts w:ascii="仿宋_GB2312" w:eastAsia="仿宋_GB2312" w:hAnsi="仿宋" w:cstheme="minorBidi" w:hint="eastAsia"/>
          <w:b/>
          <w:color w:val="auto"/>
          <w:kern w:val="2"/>
          <w:sz w:val="32"/>
          <w:szCs w:val="32"/>
        </w:rPr>
        <w:t>13530.97</w:t>
      </w:r>
      <w:r w:rsidRPr="00D15EA5">
        <w:rPr>
          <w:rFonts w:ascii="仿宋_GB2312" w:eastAsia="仿宋_GB2312" w:hAnsi="仿宋" w:cstheme="minorBidi" w:hint="eastAsia"/>
          <w:color w:val="auto"/>
          <w:kern w:val="2"/>
          <w:sz w:val="32"/>
          <w:szCs w:val="32"/>
        </w:rPr>
        <w:t>万元，占</w:t>
      </w:r>
      <w:r w:rsidR="00A6525B" w:rsidRPr="004A2A07">
        <w:rPr>
          <w:rFonts w:ascii="仿宋_GB2312" w:eastAsia="仿宋_GB2312" w:hAnsi="仿宋" w:cstheme="minorBidi" w:hint="eastAsia"/>
          <w:b/>
          <w:color w:val="auto"/>
          <w:kern w:val="2"/>
          <w:sz w:val="32"/>
          <w:szCs w:val="32"/>
        </w:rPr>
        <w:t>73.03</w:t>
      </w:r>
      <w:r w:rsidRPr="004A2A07">
        <w:rPr>
          <w:rFonts w:ascii="仿宋_GB2312" w:eastAsia="仿宋_GB2312" w:hAnsi="仿宋" w:cstheme="minorBidi"/>
          <w:b/>
          <w:color w:val="auto"/>
          <w:kern w:val="2"/>
          <w:sz w:val="32"/>
          <w:szCs w:val="32"/>
        </w:rPr>
        <w:t>%</w:t>
      </w:r>
      <w:r w:rsidRPr="00D15EA5">
        <w:rPr>
          <w:rFonts w:ascii="仿宋_GB2312" w:eastAsia="仿宋_GB2312" w:hAnsi="仿宋" w:cstheme="minorBidi" w:hint="eastAsia"/>
          <w:color w:val="auto"/>
          <w:kern w:val="2"/>
          <w:sz w:val="32"/>
          <w:szCs w:val="32"/>
        </w:rPr>
        <w:t>；住房保障支出</w:t>
      </w:r>
      <w:r w:rsidR="00A6525B" w:rsidRPr="004A2A07">
        <w:rPr>
          <w:rFonts w:ascii="仿宋_GB2312" w:eastAsia="仿宋_GB2312" w:hAnsi="仿宋" w:cstheme="minorBidi" w:hint="eastAsia"/>
          <w:b/>
          <w:color w:val="auto"/>
          <w:kern w:val="2"/>
          <w:sz w:val="32"/>
          <w:szCs w:val="32"/>
        </w:rPr>
        <w:t>2025</w:t>
      </w:r>
      <w:r w:rsidRPr="00D15EA5">
        <w:rPr>
          <w:rFonts w:ascii="仿宋_GB2312" w:eastAsia="仿宋_GB2312" w:hAnsi="仿宋" w:cstheme="minorBidi" w:hint="eastAsia"/>
          <w:color w:val="auto"/>
          <w:kern w:val="2"/>
          <w:sz w:val="32"/>
          <w:szCs w:val="32"/>
        </w:rPr>
        <w:t>万元，占</w:t>
      </w:r>
      <w:r w:rsidR="00A6525B" w:rsidRPr="004A2A07">
        <w:rPr>
          <w:rFonts w:ascii="仿宋_GB2312" w:eastAsia="仿宋_GB2312" w:hAnsi="仿宋" w:cstheme="minorBidi" w:hint="eastAsia"/>
          <w:b/>
          <w:color w:val="auto"/>
          <w:kern w:val="2"/>
          <w:sz w:val="32"/>
          <w:szCs w:val="32"/>
        </w:rPr>
        <w:t>10.93</w:t>
      </w:r>
      <w:r w:rsidRPr="004A2A07">
        <w:rPr>
          <w:rFonts w:ascii="仿宋_GB2312" w:eastAsia="仿宋_GB2312" w:hAnsi="仿宋" w:cstheme="minorBidi"/>
          <w:b/>
          <w:color w:val="auto"/>
          <w:kern w:val="2"/>
          <w:sz w:val="32"/>
          <w:szCs w:val="32"/>
        </w:rPr>
        <w:t>%</w:t>
      </w:r>
      <w:r w:rsidRPr="00D15EA5">
        <w:rPr>
          <w:rFonts w:ascii="仿宋_GB2312" w:eastAsia="仿宋_GB2312" w:hAnsi="仿宋" w:cstheme="minorBidi" w:hint="eastAsia"/>
          <w:color w:val="auto"/>
          <w:kern w:val="2"/>
          <w:sz w:val="32"/>
          <w:szCs w:val="32"/>
        </w:rPr>
        <w:t>。</w:t>
      </w:r>
    </w:p>
    <w:p w:rsidR="00D15EA5" w:rsidRDefault="00D15EA5" w:rsidP="003F627A">
      <w:pPr>
        <w:pStyle w:val="Default"/>
        <w:ind w:firstLine="640"/>
        <w:jc w:val="both"/>
        <w:rPr>
          <w:rFonts w:ascii="仿宋_GB2312" w:eastAsia="仿宋_GB2312" w:hAnsi="仿宋" w:cstheme="minorBidi"/>
          <w:color w:val="auto"/>
          <w:kern w:val="2"/>
          <w:sz w:val="32"/>
          <w:szCs w:val="32"/>
        </w:rPr>
      </w:pPr>
    </w:p>
    <w:p w:rsidR="006A1034" w:rsidRDefault="006A1034" w:rsidP="003F627A">
      <w:pPr>
        <w:pStyle w:val="Default"/>
        <w:ind w:firstLine="640"/>
        <w:jc w:val="both"/>
        <w:rPr>
          <w:rFonts w:ascii="仿宋_GB2312" w:eastAsia="仿宋_GB2312" w:hAnsi="仿宋" w:cstheme="minorBidi"/>
          <w:color w:val="auto"/>
          <w:kern w:val="2"/>
          <w:sz w:val="32"/>
          <w:szCs w:val="32"/>
        </w:rPr>
      </w:pPr>
    </w:p>
    <w:p w:rsidR="006A1034" w:rsidRDefault="006A1034" w:rsidP="003F627A">
      <w:pPr>
        <w:pStyle w:val="Default"/>
        <w:ind w:firstLine="640"/>
        <w:jc w:val="both"/>
        <w:rPr>
          <w:rFonts w:ascii="仿宋_GB2312" w:eastAsia="仿宋_GB2312" w:hAnsi="仿宋" w:cstheme="minorBidi"/>
          <w:color w:val="auto"/>
          <w:kern w:val="2"/>
          <w:sz w:val="32"/>
          <w:szCs w:val="32"/>
        </w:rPr>
      </w:pPr>
    </w:p>
    <w:p w:rsidR="006A1034" w:rsidRDefault="006A1034" w:rsidP="003F627A">
      <w:pPr>
        <w:pStyle w:val="Default"/>
        <w:ind w:firstLine="640"/>
        <w:jc w:val="both"/>
        <w:rPr>
          <w:rFonts w:ascii="仿宋_GB2312" w:eastAsia="仿宋_GB2312" w:hAnsi="仿宋" w:cstheme="minorBidi"/>
          <w:color w:val="auto"/>
          <w:kern w:val="2"/>
          <w:sz w:val="32"/>
          <w:szCs w:val="32"/>
        </w:rPr>
      </w:pPr>
    </w:p>
    <w:p w:rsidR="006A1034" w:rsidRDefault="006A1034" w:rsidP="003F627A">
      <w:pPr>
        <w:pStyle w:val="Default"/>
        <w:ind w:firstLine="640"/>
        <w:jc w:val="both"/>
        <w:rPr>
          <w:rFonts w:ascii="仿宋_GB2312" w:eastAsia="仿宋_GB2312" w:hAnsi="仿宋" w:cstheme="minorBidi"/>
          <w:color w:val="auto"/>
          <w:kern w:val="2"/>
          <w:sz w:val="32"/>
          <w:szCs w:val="32"/>
        </w:rPr>
      </w:pPr>
    </w:p>
    <w:p w:rsidR="006A1034" w:rsidRDefault="006A1034" w:rsidP="003F627A">
      <w:pPr>
        <w:pStyle w:val="Default"/>
        <w:ind w:firstLine="640"/>
        <w:jc w:val="both"/>
        <w:rPr>
          <w:rFonts w:ascii="仿宋_GB2312" w:eastAsia="仿宋_GB2312" w:hAnsi="仿宋" w:cstheme="minorBidi"/>
          <w:color w:val="auto"/>
          <w:kern w:val="2"/>
          <w:sz w:val="32"/>
          <w:szCs w:val="32"/>
        </w:rPr>
      </w:pPr>
    </w:p>
    <w:p w:rsidR="006A1034" w:rsidRDefault="006A1034" w:rsidP="003F627A">
      <w:pPr>
        <w:pStyle w:val="Default"/>
        <w:ind w:firstLine="640"/>
        <w:jc w:val="both"/>
        <w:rPr>
          <w:rFonts w:ascii="仿宋_GB2312" w:eastAsia="仿宋_GB2312" w:hAnsi="仿宋" w:cstheme="minorBidi"/>
          <w:color w:val="auto"/>
          <w:kern w:val="2"/>
          <w:sz w:val="32"/>
          <w:szCs w:val="32"/>
        </w:rPr>
      </w:pPr>
    </w:p>
    <w:p w:rsidR="006A1034" w:rsidRDefault="006A1034" w:rsidP="003F627A">
      <w:pPr>
        <w:pStyle w:val="Default"/>
        <w:ind w:firstLine="640"/>
        <w:jc w:val="both"/>
        <w:rPr>
          <w:rFonts w:ascii="仿宋_GB2312" w:eastAsia="仿宋_GB2312" w:hAnsi="仿宋" w:cstheme="minorBidi"/>
          <w:color w:val="auto"/>
          <w:kern w:val="2"/>
          <w:sz w:val="32"/>
          <w:szCs w:val="32"/>
        </w:rPr>
      </w:pPr>
    </w:p>
    <w:p w:rsidR="006A1034" w:rsidRDefault="006A1034" w:rsidP="003F627A">
      <w:pPr>
        <w:pStyle w:val="Default"/>
        <w:ind w:firstLine="640"/>
        <w:jc w:val="both"/>
        <w:rPr>
          <w:rFonts w:ascii="仿宋_GB2312" w:eastAsia="仿宋_GB2312" w:hAnsi="仿宋" w:cstheme="minorBidi"/>
          <w:color w:val="auto"/>
          <w:kern w:val="2"/>
          <w:sz w:val="32"/>
          <w:szCs w:val="32"/>
        </w:rPr>
      </w:pPr>
    </w:p>
    <w:p w:rsidR="006A1034" w:rsidRDefault="006A1034" w:rsidP="003F627A">
      <w:pPr>
        <w:pStyle w:val="Default"/>
        <w:ind w:firstLine="640"/>
        <w:jc w:val="both"/>
        <w:rPr>
          <w:rFonts w:ascii="仿宋_GB2312" w:eastAsia="仿宋_GB2312" w:hAnsi="仿宋" w:cstheme="minorBidi"/>
          <w:color w:val="auto"/>
          <w:kern w:val="2"/>
          <w:sz w:val="32"/>
          <w:szCs w:val="32"/>
        </w:rPr>
      </w:pPr>
    </w:p>
    <w:p w:rsidR="006A1034" w:rsidRDefault="006A1034" w:rsidP="003F627A">
      <w:pPr>
        <w:pStyle w:val="Default"/>
        <w:ind w:firstLine="640"/>
        <w:jc w:val="both"/>
        <w:rPr>
          <w:rFonts w:ascii="仿宋_GB2312" w:eastAsia="仿宋_GB2312" w:hAnsi="仿宋" w:cstheme="minorBidi"/>
          <w:color w:val="auto"/>
          <w:kern w:val="2"/>
          <w:sz w:val="32"/>
          <w:szCs w:val="32"/>
        </w:rPr>
      </w:pPr>
    </w:p>
    <w:p w:rsidR="006A1034" w:rsidRDefault="006A1034" w:rsidP="003F627A">
      <w:pPr>
        <w:pStyle w:val="Default"/>
        <w:ind w:firstLine="640"/>
        <w:jc w:val="both"/>
        <w:rPr>
          <w:rFonts w:ascii="仿宋_GB2312" w:eastAsia="仿宋_GB2312" w:hAnsi="仿宋" w:cstheme="minorBidi"/>
          <w:color w:val="auto"/>
          <w:kern w:val="2"/>
          <w:sz w:val="32"/>
          <w:szCs w:val="32"/>
        </w:rPr>
      </w:pPr>
    </w:p>
    <w:p w:rsidR="006A1034" w:rsidRDefault="006A1034" w:rsidP="003F627A">
      <w:pPr>
        <w:pStyle w:val="Default"/>
        <w:ind w:firstLine="640"/>
        <w:jc w:val="both"/>
        <w:rPr>
          <w:rFonts w:ascii="仿宋_GB2312" w:eastAsia="仿宋_GB2312" w:hAnsi="仿宋" w:cstheme="minorBidi"/>
          <w:color w:val="auto"/>
          <w:kern w:val="2"/>
          <w:sz w:val="32"/>
          <w:szCs w:val="32"/>
        </w:rPr>
      </w:pPr>
    </w:p>
    <w:p w:rsidR="006A1034" w:rsidRDefault="006A1034" w:rsidP="003F627A">
      <w:pPr>
        <w:pStyle w:val="Default"/>
        <w:ind w:firstLine="640"/>
        <w:jc w:val="both"/>
        <w:rPr>
          <w:rFonts w:ascii="仿宋_GB2312" w:eastAsia="仿宋_GB2312" w:hAnsi="仿宋" w:cstheme="minorBidi"/>
          <w:color w:val="auto"/>
          <w:kern w:val="2"/>
          <w:sz w:val="32"/>
          <w:szCs w:val="32"/>
        </w:rPr>
      </w:pPr>
    </w:p>
    <w:p w:rsidR="006A1034" w:rsidRDefault="006A1034" w:rsidP="003F627A">
      <w:pPr>
        <w:pStyle w:val="Default"/>
        <w:ind w:firstLine="640"/>
        <w:jc w:val="both"/>
        <w:rPr>
          <w:rFonts w:ascii="仿宋_GB2312" w:eastAsia="仿宋_GB2312" w:hAnsi="仿宋" w:cstheme="minorBidi"/>
          <w:color w:val="auto"/>
          <w:kern w:val="2"/>
          <w:sz w:val="32"/>
          <w:szCs w:val="32"/>
        </w:rPr>
      </w:pPr>
    </w:p>
    <w:p w:rsidR="007E703D" w:rsidRDefault="007E703D" w:rsidP="003F627A">
      <w:pPr>
        <w:pStyle w:val="Default"/>
        <w:ind w:firstLine="640"/>
        <w:jc w:val="both"/>
        <w:rPr>
          <w:rFonts w:ascii="仿宋_GB2312" w:eastAsia="仿宋_GB2312" w:hAnsi="仿宋" w:cstheme="minorBidi"/>
          <w:color w:val="auto"/>
          <w:kern w:val="2"/>
          <w:sz w:val="32"/>
          <w:szCs w:val="32"/>
        </w:rPr>
        <w:sectPr w:rsidR="007E703D" w:rsidSect="003F627A">
          <w:pgSz w:w="11906" w:h="16838"/>
          <w:pgMar w:top="1440" w:right="1797" w:bottom="1440" w:left="1797" w:header="851" w:footer="992" w:gutter="0"/>
          <w:cols w:space="425"/>
          <w:docGrid w:type="lines" w:linePitch="312"/>
        </w:sectPr>
      </w:pPr>
    </w:p>
    <w:tbl>
      <w:tblPr>
        <w:tblW w:w="12560" w:type="dxa"/>
        <w:tblInd w:w="93" w:type="dxa"/>
        <w:tblLook w:val="04A0"/>
      </w:tblPr>
      <w:tblGrid>
        <w:gridCol w:w="1480"/>
        <w:gridCol w:w="3320"/>
        <w:gridCol w:w="1360"/>
        <w:gridCol w:w="1120"/>
        <w:gridCol w:w="1120"/>
        <w:gridCol w:w="1080"/>
        <w:gridCol w:w="1440"/>
        <w:gridCol w:w="1640"/>
      </w:tblGrid>
      <w:tr w:rsidR="007E703D" w:rsidRPr="007E703D" w:rsidTr="007E703D">
        <w:trPr>
          <w:trHeight w:val="345"/>
        </w:trPr>
        <w:tc>
          <w:tcPr>
            <w:tcW w:w="12560" w:type="dxa"/>
            <w:gridSpan w:val="8"/>
            <w:tcBorders>
              <w:top w:val="nil"/>
              <w:left w:val="nil"/>
              <w:bottom w:val="nil"/>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bookmarkStart w:id="1" w:name="RANGE!A1:F25"/>
            <w:r w:rsidRPr="007E703D">
              <w:rPr>
                <w:rFonts w:ascii="宋体" w:eastAsia="宋体" w:hAnsi="宋体" w:cs="Arial" w:hint="eastAsia"/>
                <w:color w:val="000000"/>
                <w:kern w:val="0"/>
                <w:sz w:val="18"/>
                <w:szCs w:val="18"/>
              </w:rPr>
              <w:lastRenderedPageBreak/>
              <w:t>部门公开表5</w:t>
            </w:r>
            <w:bookmarkEnd w:id="1"/>
          </w:p>
        </w:tc>
      </w:tr>
      <w:tr w:rsidR="007E703D" w:rsidRPr="007E703D" w:rsidTr="007E703D">
        <w:trPr>
          <w:trHeight w:val="555"/>
        </w:trPr>
        <w:tc>
          <w:tcPr>
            <w:tcW w:w="9480" w:type="dxa"/>
            <w:gridSpan w:val="6"/>
            <w:tcBorders>
              <w:top w:val="nil"/>
              <w:left w:val="nil"/>
              <w:bottom w:val="nil"/>
              <w:right w:val="nil"/>
            </w:tcBorders>
            <w:shd w:val="clear" w:color="auto" w:fill="auto"/>
            <w:noWrap/>
            <w:vAlign w:val="center"/>
            <w:hideMark/>
          </w:tcPr>
          <w:p w:rsidR="007E703D" w:rsidRPr="007E703D" w:rsidRDefault="0075345E" w:rsidP="007E703D">
            <w:pPr>
              <w:widowControl/>
              <w:jc w:val="center"/>
              <w:rPr>
                <w:rFonts w:ascii="宋体" w:eastAsia="宋体" w:hAnsi="宋体" w:cs="Arial"/>
                <w:b/>
                <w:bCs/>
                <w:color w:val="000000"/>
                <w:kern w:val="0"/>
                <w:sz w:val="30"/>
                <w:szCs w:val="30"/>
              </w:rPr>
            </w:pPr>
            <w:r>
              <w:rPr>
                <w:rFonts w:ascii="宋体" w:eastAsia="宋体" w:hAnsi="宋体" w:cs="Arial" w:hint="eastAsia"/>
                <w:b/>
                <w:bCs/>
                <w:color w:val="000000"/>
                <w:kern w:val="0"/>
                <w:sz w:val="30"/>
                <w:szCs w:val="30"/>
              </w:rPr>
              <w:t xml:space="preserve">                 </w:t>
            </w:r>
            <w:r w:rsidR="007E703D" w:rsidRPr="007E703D">
              <w:rPr>
                <w:rFonts w:ascii="宋体" w:eastAsia="宋体" w:hAnsi="宋体" w:cs="Arial" w:hint="eastAsia"/>
                <w:b/>
                <w:bCs/>
                <w:color w:val="000000"/>
                <w:kern w:val="0"/>
                <w:sz w:val="30"/>
                <w:szCs w:val="30"/>
              </w:rPr>
              <w:t>一般公共预算支出表</w:t>
            </w:r>
          </w:p>
        </w:tc>
        <w:tc>
          <w:tcPr>
            <w:tcW w:w="1440" w:type="dxa"/>
            <w:tcBorders>
              <w:top w:val="nil"/>
              <w:left w:val="nil"/>
              <w:bottom w:val="nil"/>
              <w:right w:val="nil"/>
            </w:tcBorders>
            <w:shd w:val="clear" w:color="auto" w:fill="auto"/>
            <w:noWrap/>
            <w:vAlign w:val="bottom"/>
            <w:hideMark/>
          </w:tcPr>
          <w:p w:rsidR="007E703D" w:rsidRPr="007E703D" w:rsidRDefault="007E703D" w:rsidP="007E703D">
            <w:pPr>
              <w:widowControl/>
              <w:jc w:val="left"/>
              <w:rPr>
                <w:rFonts w:ascii="Calibri" w:eastAsia="宋体" w:hAnsi="Calibri" w:cs="Arial"/>
                <w:color w:val="000000"/>
                <w:kern w:val="0"/>
                <w:sz w:val="22"/>
              </w:rPr>
            </w:pPr>
          </w:p>
        </w:tc>
        <w:tc>
          <w:tcPr>
            <w:tcW w:w="1640" w:type="dxa"/>
            <w:tcBorders>
              <w:top w:val="nil"/>
              <w:left w:val="nil"/>
              <w:bottom w:val="nil"/>
              <w:right w:val="nil"/>
            </w:tcBorders>
            <w:shd w:val="clear" w:color="auto" w:fill="auto"/>
            <w:noWrap/>
            <w:vAlign w:val="bottom"/>
            <w:hideMark/>
          </w:tcPr>
          <w:p w:rsidR="007E703D" w:rsidRPr="007E703D" w:rsidRDefault="007E703D" w:rsidP="007E703D">
            <w:pPr>
              <w:widowControl/>
              <w:jc w:val="left"/>
              <w:rPr>
                <w:rFonts w:ascii="Calibri" w:eastAsia="宋体" w:hAnsi="Calibri" w:cs="Arial"/>
                <w:color w:val="000000"/>
                <w:kern w:val="0"/>
                <w:sz w:val="22"/>
              </w:rPr>
            </w:pPr>
          </w:p>
        </w:tc>
      </w:tr>
      <w:tr w:rsidR="007E703D" w:rsidRPr="007E703D" w:rsidTr="007E703D">
        <w:trPr>
          <w:trHeight w:val="330"/>
        </w:trPr>
        <w:tc>
          <w:tcPr>
            <w:tcW w:w="8400" w:type="dxa"/>
            <w:gridSpan w:val="5"/>
            <w:tcBorders>
              <w:top w:val="nil"/>
              <w:left w:val="nil"/>
              <w:bottom w:val="nil"/>
              <w:right w:val="nil"/>
            </w:tcBorders>
            <w:shd w:val="clear" w:color="auto" w:fill="auto"/>
            <w:vAlign w:val="center"/>
            <w:hideMark/>
          </w:tcPr>
          <w:p w:rsidR="007E703D" w:rsidRPr="007E703D" w:rsidRDefault="007E703D" w:rsidP="007E703D">
            <w:pPr>
              <w:widowControl/>
              <w:jc w:val="lef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单位名称:[123012007002]中华人民共和国宁波海事局</w:t>
            </w:r>
          </w:p>
        </w:tc>
        <w:tc>
          <w:tcPr>
            <w:tcW w:w="1080" w:type="dxa"/>
            <w:tcBorders>
              <w:top w:val="nil"/>
              <w:left w:val="nil"/>
              <w:bottom w:val="nil"/>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p>
        </w:tc>
        <w:tc>
          <w:tcPr>
            <w:tcW w:w="1440" w:type="dxa"/>
            <w:tcBorders>
              <w:top w:val="nil"/>
              <w:left w:val="nil"/>
              <w:bottom w:val="nil"/>
              <w:right w:val="nil"/>
            </w:tcBorders>
            <w:shd w:val="clear" w:color="auto" w:fill="auto"/>
            <w:noWrap/>
            <w:vAlign w:val="bottom"/>
            <w:hideMark/>
          </w:tcPr>
          <w:p w:rsidR="007E703D" w:rsidRPr="007E703D" w:rsidRDefault="007E703D" w:rsidP="007E703D">
            <w:pPr>
              <w:widowControl/>
              <w:jc w:val="left"/>
              <w:rPr>
                <w:rFonts w:ascii="Calibri" w:eastAsia="宋体" w:hAnsi="Calibri" w:cs="Arial"/>
                <w:color w:val="000000"/>
                <w:kern w:val="0"/>
                <w:sz w:val="22"/>
              </w:rPr>
            </w:pPr>
          </w:p>
        </w:tc>
        <w:tc>
          <w:tcPr>
            <w:tcW w:w="1640" w:type="dxa"/>
            <w:tcBorders>
              <w:top w:val="nil"/>
              <w:left w:val="nil"/>
              <w:bottom w:val="nil"/>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单位：万元</w:t>
            </w:r>
          </w:p>
        </w:tc>
      </w:tr>
      <w:tr w:rsidR="007E703D" w:rsidRPr="007E703D" w:rsidTr="007E703D">
        <w:trPr>
          <w:trHeight w:val="480"/>
        </w:trPr>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center"/>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科目编码</w:t>
            </w:r>
          </w:p>
        </w:tc>
        <w:tc>
          <w:tcPr>
            <w:tcW w:w="3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center"/>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科目名称/单位名称</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center"/>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2020年执行数</w:t>
            </w:r>
          </w:p>
        </w:tc>
        <w:tc>
          <w:tcPr>
            <w:tcW w:w="3320" w:type="dxa"/>
            <w:gridSpan w:val="3"/>
            <w:tcBorders>
              <w:top w:val="single" w:sz="4" w:space="0" w:color="000000"/>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center"/>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本年一般公共预算支出</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center"/>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2021</w:t>
            </w:r>
            <w:r w:rsidRPr="007E703D">
              <w:rPr>
                <w:rFonts w:ascii="宋体" w:eastAsia="宋体" w:hAnsi="宋体" w:cs="Arial" w:hint="eastAsia"/>
                <w:color w:val="000000"/>
                <w:kern w:val="0"/>
                <w:sz w:val="22"/>
              </w:rPr>
              <w:t>年预算数比</w:t>
            </w:r>
            <w:r w:rsidRPr="007E703D">
              <w:rPr>
                <w:rFonts w:ascii="Calibri" w:eastAsia="宋体" w:hAnsi="Calibri" w:cs="Arial"/>
                <w:color w:val="000000"/>
                <w:kern w:val="0"/>
                <w:sz w:val="22"/>
              </w:rPr>
              <w:t>2020</w:t>
            </w:r>
            <w:r w:rsidRPr="007E703D">
              <w:rPr>
                <w:rFonts w:ascii="宋体" w:eastAsia="宋体" w:hAnsi="宋体" w:cs="Arial" w:hint="eastAsia"/>
                <w:color w:val="000000"/>
                <w:kern w:val="0"/>
                <w:sz w:val="22"/>
              </w:rPr>
              <w:t>年执行数</w:t>
            </w:r>
          </w:p>
        </w:tc>
      </w:tr>
      <w:tr w:rsidR="007E703D" w:rsidRPr="007E703D" w:rsidTr="007E703D">
        <w:trPr>
          <w:trHeight w:val="420"/>
        </w:trPr>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7E703D" w:rsidRPr="007E703D" w:rsidRDefault="007E703D" w:rsidP="007E703D">
            <w:pPr>
              <w:widowControl/>
              <w:jc w:val="left"/>
              <w:rPr>
                <w:rFonts w:ascii="宋体" w:eastAsia="宋体" w:hAnsi="宋体" w:cs="Arial"/>
                <w:color w:val="000000"/>
                <w:kern w:val="0"/>
                <w:sz w:val="18"/>
                <w:szCs w:val="18"/>
              </w:rPr>
            </w:pPr>
          </w:p>
        </w:tc>
        <w:tc>
          <w:tcPr>
            <w:tcW w:w="3320" w:type="dxa"/>
            <w:vMerge/>
            <w:tcBorders>
              <w:top w:val="single" w:sz="4" w:space="0" w:color="000000"/>
              <w:left w:val="single" w:sz="4" w:space="0" w:color="000000"/>
              <w:bottom w:val="single" w:sz="4" w:space="0" w:color="000000"/>
              <w:right w:val="single" w:sz="4" w:space="0" w:color="000000"/>
            </w:tcBorders>
            <w:vAlign w:val="center"/>
            <w:hideMark/>
          </w:tcPr>
          <w:p w:rsidR="007E703D" w:rsidRPr="007E703D" w:rsidRDefault="007E703D" w:rsidP="007E703D">
            <w:pPr>
              <w:widowControl/>
              <w:jc w:val="left"/>
              <w:rPr>
                <w:rFonts w:ascii="宋体" w:eastAsia="宋体" w:hAnsi="宋体" w:cs="Arial"/>
                <w:color w:val="000000"/>
                <w:kern w:val="0"/>
                <w:sz w:val="18"/>
                <w:szCs w:val="18"/>
              </w:rPr>
            </w:pP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center"/>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执行数</w:t>
            </w: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center"/>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合计</w:t>
            </w: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center"/>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基本支出</w:t>
            </w:r>
          </w:p>
        </w:tc>
        <w:tc>
          <w:tcPr>
            <w:tcW w:w="1080" w:type="dxa"/>
            <w:vMerge w:val="restart"/>
            <w:tcBorders>
              <w:top w:val="nil"/>
              <w:left w:val="single" w:sz="4" w:space="0" w:color="000000"/>
              <w:bottom w:val="single" w:sz="4" w:space="0" w:color="000000"/>
              <w:right w:val="nil"/>
            </w:tcBorders>
            <w:shd w:val="clear" w:color="auto" w:fill="auto"/>
            <w:vAlign w:val="center"/>
            <w:hideMark/>
          </w:tcPr>
          <w:p w:rsidR="007E703D" w:rsidRPr="007E703D" w:rsidRDefault="007E703D" w:rsidP="007E703D">
            <w:pPr>
              <w:widowControl/>
              <w:jc w:val="center"/>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项目支出</w:t>
            </w:r>
          </w:p>
        </w:tc>
        <w:tc>
          <w:tcPr>
            <w:tcW w:w="144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7E703D" w:rsidRPr="007E703D" w:rsidRDefault="007E703D" w:rsidP="007E703D">
            <w:pPr>
              <w:widowControl/>
              <w:jc w:val="center"/>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增减额</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03D" w:rsidRPr="007E703D" w:rsidRDefault="007E703D" w:rsidP="007E703D">
            <w:pPr>
              <w:widowControl/>
              <w:jc w:val="center"/>
              <w:rPr>
                <w:rFonts w:ascii="宋体" w:eastAsia="宋体" w:hAnsi="宋体" w:cs="Arial"/>
                <w:color w:val="000000"/>
                <w:kern w:val="0"/>
                <w:sz w:val="18"/>
                <w:szCs w:val="18"/>
              </w:rPr>
            </w:pPr>
            <w:r w:rsidRPr="007E703D">
              <w:rPr>
                <w:rFonts w:ascii="宋体" w:eastAsia="宋体" w:hAnsi="宋体" w:cs="Arial" w:hint="eastAsia"/>
                <w:color w:val="000000"/>
                <w:kern w:val="0"/>
                <w:sz w:val="22"/>
              </w:rPr>
              <w:t>增减</w:t>
            </w:r>
            <w:r w:rsidRPr="007E703D">
              <w:rPr>
                <w:rFonts w:ascii="Calibri" w:eastAsia="宋体" w:hAnsi="Calibri" w:cs="Arial"/>
                <w:color w:val="000000"/>
                <w:kern w:val="0"/>
                <w:sz w:val="22"/>
              </w:rPr>
              <w:t>%</w:t>
            </w:r>
          </w:p>
        </w:tc>
      </w:tr>
      <w:tr w:rsidR="007E703D" w:rsidRPr="007E703D" w:rsidTr="007E703D">
        <w:trPr>
          <w:trHeight w:val="480"/>
        </w:trPr>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7E703D" w:rsidRPr="007E703D" w:rsidRDefault="007E703D" w:rsidP="007E703D">
            <w:pPr>
              <w:widowControl/>
              <w:jc w:val="left"/>
              <w:rPr>
                <w:rFonts w:ascii="宋体" w:eastAsia="宋体" w:hAnsi="宋体" w:cs="Arial"/>
                <w:color w:val="000000"/>
                <w:kern w:val="0"/>
                <w:sz w:val="18"/>
                <w:szCs w:val="18"/>
              </w:rPr>
            </w:pPr>
          </w:p>
        </w:tc>
        <w:tc>
          <w:tcPr>
            <w:tcW w:w="3320" w:type="dxa"/>
            <w:vMerge/>
            <w:tcBorders>
              <w:top w:val="single" w:sz="4" w:space="0" w:color="000000"/>
              <w:left w:val="single" w:sz="4" w:space="0" w:color="000000"/>
              <w:bottom w:val="single" w:sz="4" w:space="0" w:color="000000"/>
              <w:right w:val="single" w:sz="4" w:space="0" w:color="000000"/>
            </w:tcBorders>
            <w:vAlign w:val="center"/>
            <w:hideMark/>
          </w:tcPr>
          <w:p w:rsidR="007E703D" w:rsidRPr="007E703D" w:rsidRDefault="007E703D" w:rsidP="007E703D">
            <w:pPr>
              <w:widowControl/>
              <w:jc w:val="left"/>
              <w:rPr>
                <w:rFonts w:ascii="宋体" w:eastAsia="宋体" w:hAnsi="宋体" w:cs="Arial"/>
                <w:color w:val="000000"/>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hideMark/>
          </w:tcPr>
          <w:p w:rsidR="007E703D" w:rsidRPr="007E703D" w:rsidRDefault="007E703D" w:rsidP="007E703D">
            <w:pPr>
              <w:widowControl/>
              <w:jc w:val="left"/>
              <w:rPr>
                <w:rFonts w:ascii="宋体" w:eastAsia="宋体" w:hAnsi="宋体" w:cs="Arial"/>
                <w:color w:val="000000"/>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hideMark/>
          </w:tcPr>
          <w:p w:rsidR="007E703D" w:rsidRPr="007E703D" w:rsidRDefault="007E703D" w:rsidP="007E703D">
            <w:pPr>
              <w:widowControl/>
              <w:jc w:val="left"/>
              <w:rPr>
                <w:rFonts w:ascii="宋体" w:eastAsia="宋体" w:hAnsi="宋体" w:cs="Arial"/>
                <w:color w:val="000000"/>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hideMark/>
          </w:tcPr>
          <w:p w:rsidR="007E703D" w:rsidRPr="007E703D" w:rsidRDefault="007E703D" w:rsidP="007E703D">
            <w:pPr>
              <w:widowControl/>
              <w:jc w:val="left"/>
              <w:rPr>
                <w:rFonts w:ascii="宋体" w:eastAsia="宋体" w:hAnsi="宋体" w:cs="Arial"/>
                <w:color w:val="000000"/>
                <w:kern w:val="0"/>
                <w:sz w:val="18"/>
                <w:szCs w:val="18"/>
              </w:rPr>
            </w:pPr>
          </w:p>
        </w:tc>
        <w:tc>
          <w:tcPr>
            <w:tcW w:w="1080" w:type="dxa"/>
            <w:vMerge/>
            <w:tcBorders>
              <w:top w:val="nil"/>
              <w:left w:val="single" w:sz="4" w:space="0" w:color="000000"/>
              <w:bottom w:val="single" w:sz="4" w:space="0" w:color="000000"/>
              <w:right w:val="nil"/>
            </w:tcBorders>
            <w:vAlign w:val="center"/>
            <w:hideMark/>
          </w:tcPr>
          <w:p w:rsidR="007E703D" w:rsidRPr="007E703D" w:rsidRDefault="007E703D" w:rsidP="007E703D">
            <w:pPr>
              <w:widowControl/>
              <w:jc w:val="left"/>
              <w:rPr>
                <w:rFonts w:ascii="宋体" w:eastAsia="宋体" w:hAnsi="宋体" w:cs="Arial"/>
                <w:color w:val="000000"/>
                <w:kern w:val="0"/>
                <w:sz w:val="18"/>
                <w:szCs w:val="18"/>
              </w:rPr>
            </w:pPr>
          </w:p>
        </w:tc>
        <w:tc>
          <w:tcPr>
            <w:tcW w:w="1440" w:type="dxa"/>
            <w:vMerge/>
            <w:tcBorders>
              <w:top w:val="single" w:sz="4" w:space="0" w:color="000000"/>
              <w:left w:val="single" w:sz="4" w:space="0" w:color="000000"/>
              <w:bottom w:val="single" w:sz="4" w:space="0" w:color="000000"/>
              <w:right w:val="nil"/>
            </w:tcBorders>
            <w:vAlign w:val="center"/>
            <w:hideMark/>
          </w:tcPr>
          <w:p w:rsidR="007E703D" w:rsidRPr="007E703D" w:rsidRDefault="007E703D" w:rsidP="007E703D">
            <w:pPr>
              <w:widowControl/>
              <w:jc w:val="left"/>
              <w:rPr>
                <w:rFonts w:ascii="宋体" w:eastAsia="宋体" w:hAnsi="宋体" w:cs="Arial"/>
                <w:color w:val="000000"/>
                <w:kern w:val="0"/>
                <w:sz w:val="18"/>
                <w:szCs w:val="18"/>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7E703D" w:rsidRPr="007E703D" w:rsidRDefault="007E703D" w:rsidP="007E703D">
            <w:pPr>
              <w:widowControl/>
              <w:jc w:val="left"/>
              <w:rPr>
                <w:rFonts w:ascii="宋体" w:eastAsia="宋体" w:hAnsi="宋体" w:cs="Arial"/>
                <w:color w:val="000000"/>
                <w:kern w:val="0"/>
                <w:sz w:val="18"/>
                <w:szCs w:val="18"/>
              </w:rPr>
            </w:pPr>
          </w:p>
        </w:tc>
      </w:tr>
      <w:tr w:rsidR="007E703D" w:rsidRPr="007E703D" w:rsidTr="007E703D">
        <w:trPr>
          <w:trHeight w:val="4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 xml:space="preserve">　</w:t>
            </w:r>
          </w:p>
        </w:tc>
        <w:tc>
          <w:tcPr>
            <w:tcW w:w="3320" w:type="dxa"/>
            <w:tcBorders>
              <w:top w:val="nil"/>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合计</w:t>
            </w:r>
          </w:p>
        </w:tc>
        <w:tc>
          <w:tcPr>
            <w:tcW w:w="136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19,073.61</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18,527.02</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16,986.02</w:t>
            </w:r>
          </w:p>
        </w:tc>
        <w:tc>
          <w:tcPr>
            <w:tcW w:w="1080" w:type="dxa"/>
            <w:tcBorders>
              <w:top w:val="nil"/>
              <w:left w:val="nil"/>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1,541.00</w:t>
            </w:r>
          </w:p>
        </w:tc>
        <w:tc>
          <w:tcPr>
            <w:tcW w:w="1440" w:type="dxa"/>
            <w:tcBorders>
              <w:top w:val="nil"/>
              <w:left w:val="single" w:sz="4" w:space="0" w:color="000000"/>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-546.59</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-2.87%</w:t>
            </w:r>
          </w:p>
        </w:tc>
      </w:tr>
      <w:tr w:rsidR="007E703D" w:rsidRPr="007E703D" w:rsidTr="007E703D">
        <w:trPr>
          <w:trHeight w:val="4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123012007002</w:t>
            </w:r>
          </w:p>
        </w:tc>
        <w:tc>
          <w:tcPr>
            <w:tcW w:w="3320" w:type="dxa"/>
            <w:tcBorders>
              <w:top w:val="nil"/>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中华人民共和国宁波海事局</w:t>
            </w:r>
          </w:p>
        </w:tc>
        <w:tc>
          <w:tcPr>
            <w:tcW w:w="136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19,073.61</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18,527.02</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16,986.02</w:t>
            </w:r>
          </w:p>
        </w:tc>
        <w:tc>
          <w:tcPr>
            <w:tcW w:w="1080" w:type="dxa"/>
            <w:tcBorders>
              <w:top w:val="nil"/>
              <w:left w:val="nil"/>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1,541.00</w:t>
            </w:r>
          </w:p>
        </w:tc>
        <w:tc>
          <w:tcPr>
            <w:tcW w:w="1440" w:type="dxa"/>
            <w:tcBorders>
              <w:top w:val="nil"/>
              <w:left w:val="single" w:sz="4" w:space="0" w:color="000000"/>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-546.59</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-2.87%</w:t>
            </w:r>
          </w:p>
        </w:tc>
      </w:tr>
      <w:tr w:rsidR="007E703D" w:rsidRPr="007E703D" w:rsidTr="007E703D">
        <w:trPr>
          <w:trHeight w:val="4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208</w:t>
            </w:r>
          </w:p>
        </w:tc>
        <w:tc>
          <w:tcPr>
            <w:tcW w:w="3320" w:type="dxa"/>
            <w:tcBorders>
              <w:top w:val="nil"/>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 xml:space="preserve">　社会保障和就业支出</w:t>
            </w:r>
          </w:p>
        </w:tc>
        <w:tc>
          <w:tcPr>
            <w:tcW w:w="136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2,179.90</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2,307.96</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2,307.96</w:t>
            </w:r>
          </w:p>
        </w:tc>
        <w:tc>
          <w:tcPr>
            <w:tcW w:w="1080" w:type="dxa"/>
            <w:tcBorders>
              <w:top w:val="nil"/>
              <w:left w:val="nil"/>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 xml:space="preserve">　</w:t>
            </w:r>
          </w:p>
        </w:tc>
        <w:tc>
          <w:tcPr>
            <w:tcW w:w="1440" w:type="dxa"/>
            <w:tcBorders>
              <w:top w:val="nil"/>
              <w:left w:val="single" w:sz="4" w:space="0" w:color="000000"/>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128.06</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5.87%</w:t>
            </w:r>
          </w:p>
        </w:tc>
      </w:tr>
      <w:tr w:rsidR="007E703D" w:rsidRPr="007E703D" w:rsidTr="007E703D">
        <w:trPr>
          <w:trHeight w:val="4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20805</w:t>
            </w:r>
          </w:p>
        </w:tc>
        <w:tc>
          <w:tcPr>
            <w:tcW w:w="3320" w:type="dxa"/>
            <w:tcBorders>
              <w:top w:val="nil"/>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 xml:space="preserve">　　行政事业单位养老支出</w:t>
            </w:r>
          </w:p>
        </w:tc>
        <w:tc>
          <w:tcPr>
            <w:tcW w:w="136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2,179.90</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2,307.96</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2,307.96</w:t>
            </w:r>
          </w:p>
        </w:tc>
        <w:tc>
          <w:tcPr>
            <w:tcW w:w="1080" w:type="dxa"/>
            <w:tcBorders>
              <w:top w:val="nil"/>
              <w:left w:val="nil"/>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 xml:space="preserve">　</w:t>
            </w:r>
          </w:p>
        </w:tc>
        <w:tc>
          <w:tcPr>
            <w:tcW w:w="1440" w:type="dxa"/>
            <w:tcBorders>
              <w:top w:val="nil"/>
              <w:left w:val="single" w:sz="4" w:space="0" w:color="000000"/>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128.06</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5.87%</w:t>
            </w:r>
          </w:p>
        </w:tc>
      </w:tr>
      <w:tr w:rsidR="007E703D" w:rsidRPr="007E703D" w:rsidTr="007E703D">
        <w:trPr>
          <w:trHeight w:val="4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2080501</w:t>
            </w:r>
          </w:p>
        </w:tc>
        <w:tc>
          <w:tcPr>
            <w:tcW w:w="3320" w:type="dxa"/>
            <w:tcBorders>
              <w:top w:val="nil"/>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行政单位离退休</w:t>
            </w:r>
          </w:p>
        </w:tc>
        <w:tc>
          <w:tcPr>
            <w:tcW w:w="136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2,171.90</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293.10</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293.10</w:t>
            </w:r>
          </w:p>
        </w:tc>
        <w:tc>
          <w:tcPr>
            <w:tcW w:w="1080" w:type="dxa"/>
            <w:tcBorders>
              <w:top w:val="nil"/>
              <w:left w:val="nil"/>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 xml:space="preserve">　</w:t>
            </w:r>
          </w:p>
        </w:tc>
        <w:tc>
          <w:tcPr>
            <w:tcW w:w="1440" w:type="dxa"/>
            <w:tcBorders>
              <w:top w:val="nil"/>
              <w:left w:val="single" w:sz="4" w:space="0" w:color="000000"/>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-1,878.80</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-86.50%</w:t>
            </w:r>
          </w:p>
        </w:tc>
      </w:tr>
      <w:tr w:rsidR="007E703D" w:rsidRPr="007E703D" w:rsidTr="007E703D">
        <w:trPr>
          <w:trHeight w:val="4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2080502</w:t>
            </w:r>
          </w:p>
        </w:tc>
        <w:tc>
          <w:tcPr>
            <w:tcW w:w="3320" w:type="dxa"/>
            <w:tcBorders>
              <w:top w:val="nil"/>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事业单位离退休</w:t>
            </w:r>
          </w:p>
        </w:tc>
        <w:tc>
          <w:tcPr>
            <w:tcW w:w="136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8.00</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10.50</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10.50</w:t>
            </w:r>
          </w:p>
        </w:tc>
        <w:tc>
          <w:tcPr>
            <w:tcW w:w="1080" w:type="dxa"/>
            <w:tcBorders>
              <w:top w:val="nil"/>
              <w:left w:val="nil"/>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 xml:space="preserve">　</w:t>
            </w:r>
          </w:p>
        </w:tc>
        <w:tc>
          <w:tcPr>
            <w:tcW w:w="1440" w:type="dxa"/>
            <w:tcBorders>
              <w:top w:val="nil"/>
              <w:left w:val="single" w:sz="4" w:space="0" w:color="000000"/>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2.50</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31.25%</w:t>
            </w:r>
          </w:p>
        </w:tc>
      </w:tr>
      <w:tr w:rsidR="007E703D" w:rsidRPr="007E703D" w:rsidTr="007E703D">
        <w:trPr>
          <w:trHeight w:val="4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2080505</w:t>
            </w:r>
          </w:p>
        </w:tc>
        <w:tc>
          <w:tcPr>
            <w:tcW w:w="3320" w:type="dxa"/>
            <w:tcBorders>
              <w:top w:val="nil"/>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机关事业单位基本养老保险缴费支出</w:t>
            </w:r>
          </w:p>
        </w:tc>
        <w:tc>
          <w:tcPr>
            <w:tcW w:w="136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1,336.24</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1,336.24</w:t>
            </w:r>
          </w:p>
        </w:tc>
        <w:tc>
          <w:tcPr>
            <w:tcW w:w="1080" w:type="dxa"/>
            <w:tcBorders>
              <w:top w:val="nil"/>
              <w:left w:val="nil"/>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 xml:space="preserve">　</w:t>
            </w:r>
          </w:p>
        </w:tc>
        <w:tc>
          <w:tcPr>
            <w:tcW w:w="1440" w:type="dxa"/>
            <w:tcBorders>
              <w:top w:val="nil"/>
              <w:left w:val="single" w:sz="4" w:space="0" w:color="000000"/>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1,336.24</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 xml:space="preserve">　</w:t>
            </w:r>
          </w:p>
        </w:tc>
      </w:tr>
      <w:tr w:rsidR="007E703D" w:rsidRPr="007E703D" w:rsidTr="007E703D">
        <w:trPr>
          <w:trHeight w:val="4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2080506</w:t>
            </w:r>
          </w:p>
        </w:tc>
        <w:tc>
          <w:tcPr>
            <w:tcW w:w="3320" w:type="dxa"/>
            <w:tcBorders>
              <w:top w:val="nil"/>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机关事业单位职业年金缴费支出</w:t>
            </w:r>
          </w:p>
        </w:tc>
        <w:tc>
          <w:tcPr>
            <w:tcW w:w="136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668.12</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668.12</w:t>
            </w:r>
          </w:p>
        </w:tc>
        <w:tc>
          <w:tcPr>
            <w:tcW w:w="1080" w:type="dxa"/>
            <w:tcBorders>
              <w:top w:val="nil"/>
              <w:left w:val="nil"/>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 xml:space="preserve">　</w:t>
            </w:r>
          </w:p>
        </w:tc>
        <w:tc>
          <w:tcPr>
            <w:tcW w:w="1440" w:type="dxa"/>
            <w:tcBorders>
              <w:top w:val="nil"/>
              <w:left w:val="single" w:sz="4" w:space="0" w:color="000000"/>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668.12</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 xml:space="preserve">　</w:t>
            </w:r>
          </w:p>
        </w:tc>
      </w:tr>
      <w:tr w:rsidR="007E703D" w:rsidRPr="007E703D" w:rsidTr="007E703D">
        <w:trPr>
          <w:trHeight w:val="4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210</w:t>
            </w:r>
          </w:p>
        </w:tc>
        <w:tc>
          <w:tcPr>
            <w:tcW w:w="3320" w:type="dxa"/>
            <w:tcBorders>
              <w:top w:val="nil"/>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 xml:space="preserve">　卫生健康支出</w:t>
            </w:r>
          </w:p>
        </w:tc>
        <w:tc>
          <w:tcPr>
            <w:tcW w:w="136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950.26</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663.09</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663.09</w:t>
            </w:r>
          </w:p>
        </w:tc>
        <w:tc>
          <w:tcPr>
            <w:tcW w:w="1080" w:type="dxa"/>
            <w:tcBorders>
              <w:top w:val="nil"/>
              <w:left w:val="nil"/>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 xml:space="preserve">　</w:t>
            </w:r>
          </w:p>
        </w:tc>
        <w:tc>
          <w:tcPr>
            <w:tcW w:w="1440" w:type="dxa"/>
            <w:tcBorders>
              <w:top w:val="nil"/>
              <w:left w:val="single" w:sz="4" w:space="0" w:color="000000"/>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-287.17</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-30.22%</w:t>
            </w:r>
          </w:p>
        </w:tc>
      </w:tr>
      <w:tr w:rsidR="007E703D" w:rsidRPr="007E703D" w:rsidTr="007E703D">
        <w:trPr>
          <w:trHeight w:val="4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21011</w:t>
            </w:r>
          </w:p>
        </w:tc>
        <w:tc>
          <w:tcPr>
            <w:tcW w:w="3320" w:type="dxa"/>
            <w:tcBorders>
              <w:top w:val="nil"/>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 xml:space="preserve">　　行政事业单位医疗</w:t>
            </w:r>
          </w:p>
        </w:tc>
        <w:tc>
          <w:tcPr>
            <w:tcW w:w="136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950.26</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663.09</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663.09</w:t>
            </w:r>
          </w:p>
        </w:tc>
        <w:tc>
          <w:tcPr>
            <w:tcW w:w="1080" w:type="dxa"/>
            <w:tcBorders>
              <w:top w:val="nil"/>
              <w:left w:val="nil"/>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 xml:space="preserve">　</w:t>
            </w:r>
          </w:p>
        </w:tc>
        <w:tc>
          <w:tcPr>
            <w:tcW w:w="1440" w:type="dxa"/>
            <w:tcBorders>
              <w:top w:val="nil"/>
              <w:left w:val="single" w:sz="4" w:space="0" w:color="000000"/>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-287.17</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-30.22%</w:t>
            </w:r>
          </w:p>
        </w:tc>
      </w:tr>
      <w:tr w:rsidR="007E703D" w:rsidRPr="007E703D" w:rsidTr="007E703D">
        <w:trPr>
          <w:trHeight w:val="4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2101101</w:t>
            </w:r>
          </w:p>
        </w:tc>
        <w:tc>
          <w:tcPr>
            <w:tcW w:w="3320" w:type="dxa"/>
            <w:tcBorders>
              <w:top w:val="nil"/>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行政单位医疗</w:t>
            </w:r>
          </w:p>
        </w:tc>
        <w:tc>
          <w:tcPr>
            <w:tcW w:w="136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950.26</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663.09</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663.09</w:t>
            </w:r>
          </w:p>
        </w:tc>
        <w:tc>
          <w:tcPr>
            <w:tcW w:w="1080" w:type="dxa"/>
            <w:tcBorders>
              <w:top w:val="nil"/>
              <w:left w:val="nil"/>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 xml:space="preserve">　</w:t>
            </w:r>
          </w:p>
        </w:tc>
        <w:tc>
          <w:tcPr>
            <w:tcW w:w="1440" w:type="dxa"/>
            <w:tcBorders>
              <w:top w:val="nil"/>
              <w:left w:val="single" w:sz="4" w:space="0" w:color="000000"/>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-287.17</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-30.22%</w:t>
            </w:r>
          </w:p>
        </w:tc>
      </w:tr>
      <w:tr w:rsidR="007E703D" w:rsidRPr="007E703D" w:rsidTr="007E703D">
        <w:trPr>
          <w:trHeight w:val="4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lastRenderedPageBreak/>
              <w:t>214</w:t>
            </w:r>
          </w:p>
        </w:tc>
        <w:tc>
          <w:tcPr>
            <w:tcW w:w="3320" w:type="dxa"/>
            <w:tcBorders>
              <w:top w:val="nil"/>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 xml:space="preserve">　交通运输支出</w:t>
            </w:r>
          </w:p>
        </w:tc>
        <w:tc>
          <w:tcPr>
            <w:tcW w:w="136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14,017.50</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13,530.97</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11,989.97</w:t>
            </w:r>
          </w:p>
        </w:tc>
        <w:tc>
          <w:tcPr>
            <w:tcW w:w="1080" w:type="dxa"/>
            <w:tcBorders>
              <w:top w:val="nil"/>
              <w:left w:val="nil"/>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1,541.00</w:t>
            </w:r>
          </w:p>
        </w:tc>
        <w:tc>
          <w:tcPr>
            <w:tcW w:w="1440" w:type="dxa"/>
            <w:tcBorders>
              <w:top w:val="nil"/>
              <w:left w:val="single" w:sz="4" w:space="0" w:color="000000"/>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-486.53</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-3.47%</w:t>
            </w:r>
          </w:p>
        </w:tc>
      </w:tr>
      <w:tr w:rsidR="007E703D" w:rsidRPr="007E703D" w:rsidTr="007E703D">
        <w:trPr>
          <w:trHeight w:val="4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21401</w:t>
            </w:r>
          </w:p>
        </w:tc>
        <w:tc>
          <w:tcPr>
            <w:tcW w:w="3320" w:type="dxa"/>
            <w:tcBorders>
              <w:top w:val="nil"/>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 xml:space="preserve">　　公路水路运输</w:t>
            </w:r>
          </w:p>
        </w:tc>
        <w:tc>
          <w:tcPr>
            <w:tcW w:w="136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14,017.50</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13,530.97</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11,989.97</w:t>
            </w:r>
          </w:p>
        </w:tc>
        <w:tc>
          <w:tcPr>
            <w:tcW w:w="1080" w:type="dxa"/>
            <w:tcBorders>
              <w:top w:val="nil"/>
              <w:left w:val="nil"/>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1,541.00</w:t>
            </w:r>
          </w:p>
        </w:tc>
        <w:tc>
          <w:tcPr>
            <w:tcW w:w="1440" w:type="dxa"/>
            <w:tcBorders>
              <w:top w:val="nil"/>
              <w:left w:val="single" w:sz="4" w:space="0" w:color="000000"/>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-486.53</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-3.47%</w:t>
            </w:r>
          </w:p>
        </w:tc>
      </w:tr>
      <w:tr w:rsidR="007E703D" w:rsidRPr="007E703D" w:rsidTr="007E703D">
        <w:trPr>
          <w:trHeight w:val="4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2140131</w:t>
            </w:r>
          </w:p>
        </w:tc>
        <w:tc>
          <w:tcPr>
            <w:tcW w:w="3320" w:type="dxa"/>
            <w:tcBorders>
              <w:top w:val="nil"/>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海事管理</w:t>
            </w:r>
          </w:p>
        </w:tc>
        <w:tc>
          <w:tcPr>
            <w:tcW w:w="136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13,894.00</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13,407.60</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11,866.60</w:t>
            </w:r>
          </w:p>
        </w:tc>
        <w:tc>
          <w:tcPr>
            <w:tcW w:w="1080" w:type="dxa"/>
            <w:tcBorders>
              <w:top w:val="nil"/>
              <w:left w:val="nil"/>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1,541.00</w:t>
            </w:r>
          </w:p>
        </w:tc>
        <w:tc>
          <w:tcPr>
            <w:tcW w:w="1440" w:type="dxa"/>
            <w:tcBorders>
              <w:top w:val="nil"/>
              <w:left w:val="single" w:sz="4" w:space="0" w:color="000000"/>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-486.40</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-3.50%</w:t>
            </w:r>
          </w:p>
        </w:tc>
      </w:tr>
      <w:tr w:rsidR="007E703D" w:rsidRPr="007E703D" w:rsidTr="007E703D">
        <w:trPr>
          <w:trHeight w:val="4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2140199</w:t>
            </w:r>
          </w:p>
        </w:tc>
        <w:tc>
          <w:tcPr>
            <w:tcW w:w="3320" w:type="dxa"/>
            <w:tcBorders>
              <w:top w:val="nil"/>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其他公路水路运输支出</w:t>
            </w:r>
          </w:p>
        </w:tc>
        <w:tc>
          <w:tcPr>
            <w:tcW w:w="136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123.50</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123.37</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123.37</w:t>
            </w:r>
          </w:p>
        </w:tc>
        <w:tc>
          <w:tcPr>
            <w:tcW w:w="1080" w:type="dxa"/>
            <w:tcBorders>
              <w:top w:val="nil"/>
              <w:left w:val="nil"/>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 xml:space="preserve">　</w:t>
            </w:r>
          </w:p>
        </w:tc>
        <w:tc>
          <w:tcPr>
            <w:tcW w:w="1440" w:type="dxa"/>
            <w:tcBorders>
              <w:top w:val="nil"/>
              <w:left w:val="single" w:sz="4" w:space="0" w:color="000000"/>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-0.13</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-0.11%</w:t>
            </w:r>
          </w:p>
        </w:tc>
      </w:tr>
      <w:tr w:rsidR="007E703D" w:rsidRPr="007E703D" w:rsidTr="007E703D">
        <w:trPr>
          <w:trHeight w:val="4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221</w:t>
            </w:r>
          </w:p>
        </w:tc>
        <w:tc>
          <w:tcPr>
            <w:tcW w:w="3320" w:type="dxa"/>
            <w:tcBorders>
              <w:top w:val="nil"/>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 xml:space="preserve">　住房保障支出</w:t>
            </w:r>
          </w:p>
        </w:tc>
        <w:tc>
          <w:tcPr>
            <w:tcW w:w="136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1,925.95</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2,025.00</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2,025.00</w:t>
            </w:r>
          </w:p>
        </w:tc>
        <w:tc>
          <w:tcPr>
            <w:tcW w:w="1080" w:type="dxa"/>
            <w:tcBorders>
              <w:top w:val="nil"/>
              <w:left w:val="nil"/>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 xml:space="preserve">　</w:t>
            </w:r>
          </w:p>
        </w:tc>
        <w:tc>
          <w:tcPr>
            <w:tcW w:w="1440" w:type="dxa"/>
            <w:tcBorders>
              <w:top w:val="nil"/>
              <w:left w:val="single" w:sz="4" w:space="0" w:color="000000"/>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99.05</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5.14%</w:t>
            </w:r>
          </w:p>
        </w:tc>
      </w:tr>
      <w:tr w:rsidR="007E703D" w:rsidRPr="007E703D" w:rsidTr="007E703D">
        <w:trPr>
          <w:trHeight w:val="4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22102</w:t>
            </w:r>
          </w:p>
        </w:tc>
        <w:tc>
          <w:tcPr>
            <w:tcW w:w="3320" w:type="dxa"/>
            <w:tcBorders>
              <w:top w:val="nil"/>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 xml:space="preserve">　　住房改革支出</w:t>
            </w:r>
          </w:p>
        </w:tc>
        <w:tc>
          <w:tcPr>
            <w:tcW w:w="136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1,925.95</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2,025.00</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2,025.00</w:t>
            </w:r>
          </w:p>
        </w:tc>
        <w:tc>
          <w:tcPr>
            <w:tcW w:w="1080" w:type="dxa"/>
            <w:tcBorders>
              <w:top w:val="nil"/>
              <w:left w:val="nil"/>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 xml:space="preserve">　</w:t>
            </w:r>
          </w:p>
        </w:tc>
        <w:tc>
          <w:tcPr>
            <w:tcW w:w="1440" w:type="dxa"/>
            <w:tcBorders>
              <w:top w:val="nil"/>
              <w:left w:val="single" w:sz="4" w:space="0" w:color="000000"/>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99.05</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E703D" w:rsidRPr="007E703D" w:rsidRDefault="007E703D" w:rsidP="007E703D">
            <w:pPr>
              <w:widowControl/>
              <w:jc w:val="right"/>
              <w:rPr>
                <w:rFonts w:ascii="宋体" w:eastAsia="宋体" w:hAnsi="宋体" w:cs="Arial"/>
                <w:b/>
                <w:bCs/>
                <w:color w:val="000000"/>
                <w:kern w:val="0"/>
                <w:sz w:val="18"/>
                <w:szCs w:val="18"/>
              </w:rPr>
            </w:pPr>
            <w:r w:rsidRPr="007E703D">
              <w:rPr>
                <w:rFonts w:ascii="宋体" w:eastAsia="宋体" w:hAnsi="宋体" w:cs="Arial" w:hint="eastAsia"/>
                <w:b/>
                <w:bCs/>
                <w:color w:val="000000"/>
                <w:kern w:val="0"/>
                <w:sz w:val="18"/>
                <w:szCs w:val="18"/>
              </w:rPr>
              <w:t>5.14%</w:t>
            </w:r>
          </w:p>
        </w:tc>
      </w:tr>
      <w:tr w:rsidR="007E703D" w:rsidRPr="007E703D" w:rsidTr="007E703D">
        <w:trPr>
          <w:trHeight w:val="4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2210201</w:t>
            </w:r>
          </w:p>
        </w:tc>
        <w:tc>
          <w:tcPr>
            <w:tcW w:w="3320" w:type="dxa"/>
            <w:tcBorders>
              <w:top w:val="nil"/>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住房公积金</w:t>
            </w:r>
          </w:p>
        </w:tc>
        <w:tc>
          <w:tcPr>
            <w:tcW w:w="136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1,067.49</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1,082.00</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1,082.00</w:t>
            </w:r>
          </w:p>
        </w:tc>
        <w:tc>
          <w:tcPr>
            <w:tcW w:w="1080" w:type="dxa"/>
            <w:tcBorders>
              <w:top w:val="nil"/>
              <w:left w:val="nil"/>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 xml:space="preserve">　</w:t>
            </w:r>
          </w:p>
        </w:tc>
        <w:tc>
          <w:tcPr>
            <w:tcW w:w="1440" w:type="dxa"/>
            <w:tcBorders>
              <w:top w:val="nil"/>
              <w:left w:val="single" w:sz="4" w:space="0" w:color="000000"/>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14.51</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1.36%</w:t>
            </w:r>
          </w:p>
        </w:tc>
      </w:tr>
      <w:tr w:rsidR="007E703D" w:rsidRPr="007E703D" w:rsidTr="007E703D">
        <w:trPr>
          <w:trHeight w:val="4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2210203</w:t>
            </w:r>
          </w:p>
        </w:tc>
        <w:tc>
          <w:tcPr>
            <w:tcW w:w="3320" w:type="dxa"/>
            <w:tcBorders>
              <w:top w:val="nil"/>
              <w:left w:val="nil"/>
              <w:bottom w:val="single" w:sz="4" w:space="0" w:color="000000"/>
              <w:right w:val="single" w:sz="4" w:space="0" w:color="000000"/>
            </w:tcBorders>
            <w:shd w:val="clear" w:color="auto" w:fill="auto"/>
            <w:vAlign w:val="center"/>
            <w:hideMark/>
          </w:tcPr>
          <w:p w:rsidR="007E703D" w:rsidRPr="007E703D" w:rsidRDefault="007E703D" w:rsidP="007E703D">
            <w:pPr>
              <w:widowControl/>
              <w:jc w:val="lef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购房补贴</w:t>
            </w:r>
          </w:p>
        </w:tc>
        <w:tc>
          <w:tcPr>
            <w:tcW w:w="136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858.46</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943.00</w:t>
            </w:r>
          </w:p>
        </w:tc>
        <w:tc>
          <w:tcPr>
            <w:tcW w:w="1120" w:type="dxa"/>
            <w:tcBorders>
              <w:top w:val="nil"/>
              <w:left w:val="nil"/>
              <w:bottom w:val="single" w:sz="4" w:space="0" w:color="000000"/>
              <w:right w:val="single" w:sz="4" w:space="0" w:color="000000"/>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943.00</w:t>
            </w:r>
          </w:p>
        </w:tc>
        <w:tc>
          <w:tcPr>
            <w:tcW w:w="1080" w:type="dxa"/>
            <w:tcBorders>
              <w:top w:val="nil"/>
              <w:left w:val="nil"/>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 xml:space="preserve">　</w:t>
            </w:r>
          </w:p>
        </w:tc>
        <w:tc>
          <w:tcPr>
            <w:tcW w:w="1440" w:type="dxa"/>
            <w:tcBorders>
              <w:top w:val="nil"/>
              <w:left w:val="single" w:sz="4" w:space="0" w:color="000000"/>
              <w:bottom w:val="single" w:sz="4" w:space="0" w:color="000000"/>
              <w:right w:val="nil"/>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84.54</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E703D" w:rsidRPr="007E703D" w:rsidRDefault="007E703D" w:rsidP="007E703D">
            <w:pPr>
              <w:widowControl/>
              <w:jc w:val="right"/>
              <w:rPr>
                <w:rFonts w:ascii="宋体" w:eastAsia="宋体" w:hAnsi="宋体" w:cs="Arial"/>
                <w:color w:val="000000"/>
                <w:kern w:val="0"/>
                <w:sz w:val="18"/>
                <w:szCs w:val="18"/>
              </w:rPr>
            </w:pPr>
            <w:r w:rsidRPr="007E703D">
              <w:rPr>
                <w:rFonts w:ascii="宋体" w:eastAsia="宋体" w:hAnsi="宋体" w:cs="Arial" w:hint="eastAsia"/>
                <w:color w:val="000000"/>
                <w:kern w:val="0"/>
                <w:sz w:val="18"/>
                <w:szCs w:val="18"/>
              </w:rPr>
              <w:t>9.85%</w:t>
            </w:r>
          </w:p>
        </w:tc>
      </w:tr>
    </w:tbl>
    <w:p w:rsidR="006A1034" w:rsidRDefault="006A1034" w:rsidP="003F627A">
      <w:pPr>
        <w:pStyle w:val="Default"/>
        <w:ind w:firstLine="640"/>
        <w:jc w:val="both"/>
        <w:rPr>
          <w:rFonts w:ascii="仿宋_GB2312" w:eastAsia="仿宋_GB2312" w:hAnsi="仿宋" w:cstheme="minorBidi"/>
          <w:color w:val="auto"/>
          <w:kern w:val="2"/>
          <w:sz w:val="32"/>
          <w:szCs w:val="32"/>
        </w:rPr>
      </w:pPr>
    </w:p>
    <w:p w:rsidR="00424613" w:rsidRDefault="00424613" w:rsidP="003F627A">
      <w:pPr>
        <w:pStyle w:val="Default"/>
        <w:ind w:firstLine="640"/>
        <w:jc w:val="both"/>
        <w:rPr>
          <w:rFonts w:ascii="仿宋_GB2312" w:eastAsia="仿宋_GB2312" w:hAnsi="仿宋" w:cstheme="minorBidi"/>
          <w:color w:val="auto"/>
          <w:kern w:val="2"/>
          <w:sz w:val="32"/>
          <w:szCs w:val="32"/>
        </w:rPr>
      </w:pPr>
    </w:p>
    <w:p w:rsidR="00424613" w:rsidRDefault="00424613" w:rsidP="003F627A">
      <w:pPr>
        <w:pStyle w:val="Default"/>
        <w:ind w:firstLine="640"/>
        <w:jc w:val="both"/>
        <w:rPr>
          <w:rFonts w:ascii="仿宋_GB2312" w:eastAsia="仿宋_GB2312" w:hAnsi="仿宋" w:cstheme="minorBidi"/>
          <w:color w:val="auto"/>
          <w:kern w:val="2"/>
          <w:sz w:val="32"/>
          <w:szCs w:val="32"/>
        </w:rPr>
      </w:pPr>
    </w:p>
    <w:p w:rsidR="00424613" w:rsidRDefault="00424613" w:rsidP="003F627A">
      <w:pPr>
        <w:pStyle w:val="Default"/>
        <w:ind w:firstLine="640"/>
        <w:jc w:val="both"/>
        <w:rPr>
          <w:rFonts w:ascii="仿宋_GB2312" w:eastAsia="仿宋_GB2312" w:hAnsi="仿宋" w:cstheme="minorBidi"/>
          <w:color w:val="auto"/>
          <w:kern w:val="2"/>
          <w:sz w:val="32"/>
          <w:szCs w:val="32"/>
        </w:rPr>
      </w:pPr>
    </w:p>
    <w:p w:rsidR="00424613" w:rsidRDefault="00424613" w:rsidP="003F627A">
      <w:pPr>
        <w:pStyle w:val="Default"/>
        <w:ind w:firstLine="640"/>
        <w:jc w:val="both"/>
        <w:rPr>
          <w:rFonts w:ascii="仿宋_GB2312" w:eastAsia="仿宋_GB2312" w:hAnsi="仿宋" w:cstheme="minorBidi"/>
          <w:color w:val="auto"/>
          <w:kern w:val="2"/>
          <w:sz w:val="32"/>
          <w:szCs w:val="32"/>
        </w:rPr>
      </w:pPr>
    </w:p>
    <w:p w:rsidR="00424613" w:rsidRDefault="00424613" w:rsidP="003F627A">
      <w:pPr>
        <w:pStyle w:val="Default"/>
        <w:ind w:firstLine="640"/>
        <w:jc w:val="both"/>
        <w:rPr>
          <w:rFonts w:ascii="仿宋_GB2312" w:eastAsia="仿宋_GB2312" w:hAnsi="仿宋" w:cstheme="minorBidi"/>
          <w:color w:val="auto"/>
          <w:kern w:val="2"/>
          <w:sz w:val="32"/>
          <w:szCs w:val="32"/>
        </w:rPr>
      </w:pPr>
    </w:p>
    <w:p w:rsidR="00424613" w:rsidRDefault="00424613" w:rsidP="003F627A">
      <w:pPr>
        <w:pStyle w:val="Default"/>
        <w:ind w:firstLine="640"/>
        <w:jc w:val="both"/>
        <w:rPr>
          <w:rFonts w:ascii="仿宋_GB2312" w:eastAsia="仿宋_GB2312" w:hAnsi="仿宋" w:cstheme="minorBidi"/>
          <w:color w:val="auto"/>
          <w:kern w:val="2"/>
          <w:sz w:val="32"/>
          <w:szCs w:val="32"/>
        </w:rPr>
      </w:pPr>
    </w:p>
    <w:p w:rsidR="00424613" w:rsidRDefault="00424613" w:rsidP="003F627A">
      <w:pPr>
        <w:pStyle w:val="Default"/>
        <w:ind w:firstLine="640"/>
        <w:jc w:val="both"/>
        <w:rPr>
          <w:rFonts w:ascii="仿宋_GB2312" w:eastAsia="仿宋_GB2312" w:hAnsi="仿宋" w:cstheme="minorBidi"/>
          <w:color w:val="auto"/>
          <w:kern w:val="2"/>
          <w:sz w:val="32"/>
          <w:szCs w:val="32"/>
        </w:rPr>
        <w:sectPr w:rsidR="00424613" w:rsidSect="007E703D">
          <w:pgSz w:w="16838" w:h="11906" w:orient="landscape"/>
          <w:pgMar w:top="1797" w:right="1440" w:bottom="1797" w:left="1440" w:header="851" w:footer="992" w:gutter="0"/>
          <w:cols w:space="425"/>
          <w:docGrid w:type="linesAndChars" w:linePitch="312"/>
        </w:sectPr>
      </w:pPr>
    </w:p>
    <w:p w:rsidR="005B2491" w:rsidRPr="00704F2C" w:rsidRDefault="005B2491" w:rsidP="00991628">
      <w:pPr>
        <w:pStyle w:val="Default"/>
        <w:ind w:firstLine="640"/>
        <w:jc w:val="center"/>
        <w:rPr>
          <w:rFonts w:ascii="仿宋_GB2312" w:eastAsia="仿宋_GB2312" w:hAnsi="仿宋" w:cstheme="minorBidi"/>
          <w:b/>
          <w:color w:val="auto"/>
          <w:kern w:val="2"/>
          <w:sz w:val="32"/>
          <w:szCs w:val="32"/>
        </w:rPr>
      </w:pPr>
      <w:r w:rsidRPr="00704F2C">
        <w:rPr>
          <w:rFonts w:ascii="仿宋_GB2312" w:eastAsia="仿宋_GB2312" w:hAnsi="仿宋" w:cstheme="minorBidi" w:hint="eastAsia"/>
          <w:b/>
          <w:color w:val="auto"/>
          <w:kern w:val="2"/>
          <w:sz w:val="32"/>
          <w:szCs w:val="32"/>
        </w:rPr>
        <w:lastRenderedPageBreak/>
        <w:t>（五）关于一般公共预算支出表的说明</w:t>
      </w:r>
    </w:p>
    <w:p w:rsidR="005B2491" w:rsidRPr="005B2491" w:rsidRDefault="005B2491" w:rsidP="006F7722">
      <w:pPr>
        <w:pStyle w:val="Default"/>
        <w:ind w:firstLine="640"/>
        <w:jc w:val="both"/>
        <w:rPr>
          <w:rFonts w:ascii="仿宋_GB2312" w:eastAsia="仿宋_GB2312" w:hAnsi="仿宋" w:cstheme="minorBidi"/>
          <w:color w:val="auto"/>
          <w:kern w:val="2"/>
          <w:sz w:val="32"/>
          <w:szCs w:val="32"/>
        </w:rPr>
      </w:pPr>
      <w:r w:rsidRPr="00704F2C">
        <w:rPr>
          <w:rFonts w:ascii="仿宋_GB2312" w:eastAsia="仿宋_GB2312" w:hAnsi="仿宋" w:cstheme="minorBidi"/>
          <w:b/>
          <w:color w:val="auto"/>
          <w:kern w:val="2"/>
          <w:sz w:val="32"/>
          <w:szCs w:val="32"/>
        </w:rPr>
        <w:t>2021</w:t>
      </w:r>
      <w:r w:rsidRPr="005B2491">
        <w:rPr>
          <w:rFonts w:ascii="仿宋_GB2312" w:eastAsia="仿宋_GB2312" w:hAnsi="仿宋" w:cstheme="minorBidi" w:hint="eastAsia"/>
          <w:color w:val="auto"/>
          <w:kern w:val="2"/>
          <w:sz w:val="32"/>
          <w:szCs w:val="32"/>
        </w:rPr>
        <w:t>年初</w:t>
      </w:r>
      <w:r w:rsidRPr="005B2491">
        <w:rPr>
          <w:rFonts w:ascii="仿宋_GB2312" w:eastAsia="仿宋_GB2312" w:hAnsi="仿宋" w:cstheme="minorBidi"/>
          <w:color w:val="auto"/>
          <w:kern w:val="2"/>
          <w:sz w:val="32"/>
          <w:szCs w:val="32"/>
        </w:rPr>
        <w:t>,</w:t>
      </w:r>
      <w:r w:rsidR="004F61E6">
        <w:rPr>
          <w:rFonts w:ascii="仿宋_GB2312" w:eastAsia="仿宋_GB2312" w:hAnsi="仿宋" w:cstheme="minorBidi" w:hint="eastAsia"/>
          <w:color w:val="auto"/>
          <w:kern w:val="2"/>
          <w:sz w:val="32"/>
          <w:szCs w:val="32"/>
        </w:rPr>
        <w:t>宁波</w:t>
      </w:r>
      <w:r w:rsidRPr="005B2491">
        <w:rPr>
          <w:rFonts w:ascii="仿宋_GB2312" w:eastAsia="仿宋_GB2312" w:hAnsi="仿宋" w:cstheme="minorBidi" w:hint="eastAsia"/>
          <w:color w:val="auto"/>
          <w:kern w:val="2"/>
          <w:sz w:val="32"/>
          <w:szCs w:val="32"/>
        </w:rPr>
        <w:t>海事局一般公共预算年初预算数为</w:t>
      </w:r>
      <w:r w:rsidR="004F61E6" w:rsidRPr="00FC2C07">
        <w:rPr>
          <w:rFonts w:ascii="仿宋_GB2312" w:eastAsia="仿宋_GB2312" w:hAnsi="仿宋" w:cstheme="minorBidi" w:hint="eastAsia"/>
          <w:b/>
          <w:color w:val="000000" w:themeColor="text1"/>
          <w:kern w:val="2"/>
          <w:sz w:val="32"/>
          <w:szCs w:val="32"/>
        </w:rPr>
        <w:t>18527.02</w:t>
      </w:r>
      <w:r w:rsidRPr="00FC2C07">
        <w:rPr>
          <w:rFonts w:ascii="仿宋_GB2312" w:eastAsia="仿宋_GB2312" w:hAnsi="仿宋" w:cstheme="minorBidi" w:hint="eastAsia"/>
          <w:color w:val="000000" w:themeColor="text1"/>
          <w:kern w:val="2"/>
          <w:sz w:val="32"/>
          <w:szCs w:val="32"/>
        </w:rPr>
        <w:t>万元，比</w:t>
      </w:r>
      <w:r w:rsidRPr="00FC2C07">
        <w:rPr>
          <w:rFonts w:ascii="仿宋_GB2312" w:eastAsia="仿宋_GB2312" w:hAnsi="仿宋" w:cstheme="minorBidi"/>
          <w:b/>
          <w:color w:val="000000" w:themeColor="text1"/>
          <w:kern w:val="2"/>
          <w:sz w:val="32"/>
          <w:szCs w:val="32"/>
        </w:rPr>
        <w:t>2020</w:t>
      </w:r>
      <w:r w:rsidRPr="00FC2C07">
        <w:rPr>
          <w:rFonts w:ascii="仿宋_GB2312" w:eastAsia="仿宋_GB2312" w:hAnsi="仿宋" w:cstheme="minorBidi" w:hint="eastAsia"/>
          <w:color w:val="000000" w:themeColor="text1"/>
          <w:kern w:val="2"/>
          <w:sz w:val="32"/>
          <w:szCs w:val="32"/>
        </w:rPr>
        <w:t>年执行数减少</w:t>
      </w:r>
      <w:r w:rsidR="004F61E6" w:rsidRPr="00FC2C07">
        <w:rPr>
          <w:rFonts w:ascii="仿宋_GB2312" w:eastAsia="仿宋_GB2312" w:hAnsi="仿宋" w:cstheme="minorBidi" w:hint="eastAsia"/>
          <w:b/>
          <w:color w:val="000000" w:themeColor="text1"/>
          <w:kern w:val="2"/>
          <w:sz w:val="32"/>
          <w:szCs w:val="32"/>
        </w:rPr>
        <w:t>546.59</w:t>
      </w:r>
      <w:r w:rsidRPr="00FC2C07">
        <w:rPr>
          <w:rFonts w:ascii="仿宋_GB2312" w:eastAsia="仿宋_GB2312" w:hAnsi="仿宋" w:cstheme="minorBidi" w:hint="eastAsia"/>
          <w:color w:val="000000" w:themeColor="text1"/>
          <w:kern w:val="2"/>
          <w:sz w:val="32"/>
          <w:szCs w:val="32"/>
        </w:rPr>
        <w:t>万元，降低</w:t>
      </w:r>
      <w:r w:rsidR="004F61E6" w:rsidRPr="00FC2C07">
        <w:rPr>
          <w:rFonts w:ascii="仿宋_GB2312" w:eastAsia="仿宋_GB2312" w:hAnsi="仿宋" w:cstheme="minorBidi" w:hint="eastAsia"/>
          <w:b/>
          <w:color w:val="000000" w:themeColor="text1"/>
          <w:kern w:val="2"/>
          <w:sz w:val="32"/>
          <w:szCs w:val="32"/>
        </w:rPr>
        <w:t>2.87</w:t>
      </w:r>
      <w:r w:rsidRPr="00FC2C07">
        <w:rPr>
          <w:rFonts w:ascii="仿宋_GB2312" w:eastAsia="仿宋_GB2312" w:hAnsi="仿宋" w:cstheme="minorBidi"/>
          <w:b/>
          <w:color w:val="000000" w:themeColor="text1"/>
          <w:kern w:val="2"/>
          <w:sz w:val="32"/>
          <w:szCs w:val="32"/>
        </w:rPr>
        <w:t>%</w:t>
      </w:r>
      <w:r w:rsidRPr="00FC2C07">
        <w:rPr>
          <w:rFonts w:ascii="仿宋_GB2312" w:eastAsia="仿宋_GB2312" w:hAnsi="仿宋" w:cstheme="minorBidi" w:hint="eastAsia"/>
          <w:b/>
          <w:color w:val="000000" w:themeColor="text1"/>
          <w:kern w:val="2"/>
          <w:sz w:val="32"/>
          <w:szCs w:val="32"/>
        </w:rPr>
        <w:t>，</w:t>
      </w:r>
      <w:r w:rsidR="00FC2C07" w:rsidRPr="00FC2C07">
        <w:rPr>
          <w:rFonts w:ascii="仿宋_GB2312" w:eastAsia="仿宋_GB2312" w:hAnsi="仿宋" w:cstheme="minorBidi" w:hint="eastAsia"/>
          <w:color w:val="000000" w:themeColor="text1"/>
          <w:kern w:val="2"/>
          <w:sz w:val="32"/>
          <w:szCs w:val="32"/>
        </w:rPr>
        <w:t>主要原因是我局严格</w:t>
      </w:r>
      <w:r w:rsidRPr="00FC2C07">
        <w:rPr>
          <w:rFonts w:ascii="仿宋_GB2312" w:eastAsia="仿宋_GB2312" w:hAnsi="仿宋" w:cstheme="minorBidi" w:hint="eastAsia"/>
          <w:color w:val="000000" w:themeColor="text1"/>
          <w:kern w:val="2"/>
          <w:sz w:val="32"/>
          <w:szCs w:val="32"/>
        </w:rPr>
        <w:t>落实党中央、国务院关于过</w:t>
      </w:r>
      <w:r w:rsidRPr="00FC2C07">
        <w:rPr>
          <w:rFonts w:ascii="仿宋_GB2312" w:eastAsia="仿宋_GB2312" w:hAnsi="仿宋" w:cstheme="minorBidi"/>
          <w:color w:val="000000" w:themeColor="text1"/>
          <w:kern w:val="2"/>
          <w:sz w:val="32"/>
          <w:szCs w:val="32"/>
        </w:rPr>
        <w:t>“</w:t>
      </w:r>
      <w:r w:rsidRPr="00FC2C07">
        <w:rPr>
          <w:rFonts w:ascii="仿宋_GB2312" w:eastAsia="仿宋_GB2312" w:hAnsi="仿宋" w:cstheme="minorBidi" w:hint="eastAsia"/>
          <w:color w:val="000000" w:themeColor="text1"/>
          <w:kern w:val="2"/>
          <w:sz w:val="32"/>
          <w:szCs w:val="32"/>
        </w:rPr>
        <w:t>紧日子</w:t>
      </w:r>
      <w:r w:rsidRPr="00FC2C07">
        <w:rPr>
          <w:rFonts w:ascii="仿宋_GB2312" w:eastAsia="仿宋_GB2312" w:hAnsi="仿宋" w:cstheme="minorBidi"/>
          <w:color w:val="000000" w:themeColor="text1"/>
          <w:kern w:val="2"/>
          <w:sz w:val="32"/>
          <w:szCs w:val="32"/>
        </w:rPr>
        <w:t>”</w:t>
      </w:r>
      <w:r w:rsidRPr="00FC2C07">
        <w:rPr>
          <w:rFonts w:ascii="仿宋_GB2312" w:eastAsia="仿宋_GB2312" w:hAnsi="仿宋" w:cstheme="minorBidi" w:hint="eastAsia"/>
          <w:color w:val="000000" w:themeColor="text1"/>
          <w:kern w:val="2"/>
          <w:sz w:val="32"/>
          <w:szCs w:val="32"/>
        </w:rPr>
        <w:t>的要求，厉行节约办一切事业</w:t>
      </w:r>
      <w:r w:rsidR="00FC2C07" w:rsidRPr="00FC2C07">
        <w:rPr>
          <w:rFonts w:ascii="仿宋_GB2312" w:eastAsia="仿宋_GB2312" w:hAnsi="仿宋" w:cstheme="minorBidi" w:hint="eastAsia"/>
          <w:color w:val="000000" w:themeColor="text1"/>
          <w:kern w:val="2"/>
          <w:sz w:val="32"/>
          <w:szCs w:val="32"/>
        </w:rPr>
        <w:t>的要求</w:t>
      </w:r>
      <w:r w:rsidRPr="005B2491">
        <w:rPr>
          <w:rFonts w:ascii="仿宋_GB2312" w:eastAsia="仿宋_GB2312" w:hAnsi="仿宋" w:cstheme="minorBidi" w:hint="eastAsia"/>
          <w:color w:val="auto"/>
          <w:kern w:val="2"/>
          <w:sz w:val="32"/>
          <w:szCs w:val="32"/>
        </w:rPr>
        <w:t>，大力压减一般性支出，重点压减了公用经费和出国费、接待费以及中央水域海事行政管理和执法监督专项中涉及的非刚性支出。其中：</w:t>
      </w:r>
    </w:p>
    <w:p w:rsidR="005B2491" w:rsidRPr="005B2491" w:rsidRDefault="006F7722" w:rsidP="006F7722">
      <w:pPr>
        <w:pStyle w:val="Default"/>
        <w:ind w:firstLine="640"/>
        <w:jc w:val="both"/>
        <w:rPr>
          <w:rFonts w:ascii="仿宋_GB2312" w:eastAsia="仿宋_GB2312" w:hAnsi="仿宋" w:cstheme="minorBidi"/>
          <w:color w:val="auto"/>
          <w:kern w:val="2"/>
          <w:sz w:val="32"/>
          <w:szCs w:val="32"/>
        </w:rPr>
      </w:pPr>
      <w:r w:rsidRPr="00704F2C">
        <w:rPr>
          <w:rFonts w:ascii="仿宋_GB2312" w:eastAsia="仿宋_GB2312" w:hAnsi="仿宋" w:cstheme="minorBidi" w:hint="eastAsia"/>
          <w:b/>
          <w:color w:val="auto"/>
          <w:kern w:val="2"/>
          <w:sz w:val="32"/>
          <w:szCs w:val="32"/>
        </w:rPr>
        <w:t>1</w:t>
      </w:r>
      <w:r w:rsidR="005B2491" w:rsidRPr="00704F2C">
        <w:rPr>
          <w:rFonts w:ascii="仿宋_GB2312" w:eastAsia="仿宋_GB2312" w:hAnsi="仿宋" w:cstheme="minorBidi"/>
          <w:b/>
          <w:color w:val="auto"/>
          <w:kern w:val="2"/>
          <w:sz w:val="32"/>
          <w:szCs w:val="32"/>
        </w:rPr>
        <w:t>.</w:t>
      </w:r>
      <w:r w:rsidR="005B2491" w:rsidRPr="00704F2C">
        <w:rPr>
          <w:rFonts w:ascii="仿宋_GB2312" w:eastAsia="仿宋_GB2312" w:hAnsi="仿宋" w:cstheme="minorBidi" w:hint="eastAsia"/>
          <w:b/>
          <w:color w:val="auto"/>
          <w:kern w:val="2"/>
          <w:sz w:val="32"/>
          <w:szCs w:val="32"/>
        </w:rPr>
        <w:t>社会保障和就业支出（类）行政事业单位养老支出（款）：</w:t>
      </w:r>
      <w:r w:rsidR="005B2491" w:rsidRPr="00704F2C">
        <w:rPr>
          <w:rFonts w:ascii="仿宋_GB2312" w:eastAsia="仿宋_GB2312" w:hAnsi="仿宋" w:cstheme="minorBidi"/>
          <w:b/>
          <w:color w:val="auto"/>
          <w:kern w:val="2"/>
          <w:sz w:val="32"/>
          <w:szCs w:val="32"/>
        </w:rPr>
        <w:t>2021</w:t>
      </w:r>
      <w:r w:rsidR="005B2491" w:rsidRPr="00704F2C">
        <w:rPr>
          <w:rFonts w:ascii="仿宋_GB2312" w:eastAsia="仿宋_GB2312" w:hAnsi="仿宋" w:cstheme="minorBidi" w:hint="eastAsia"/>
          <w:b/>
          <w:color w:val="auto"/>
          <w:kern w:val="2"/>
          <w:sz w:val="32"/>
          <w:szCs w:val="32"/>
        </w:rPr>
        <w:t>年初</w:t>
      </w:r>
      <w:r w:rsidR="005B2491" w:rsidRPr="005B2491">
        <w:rPr>
          <w:rFonts w:ascii="仿宋_GB2312" w:eastAsia="仿宋_GB2312" w:hAnsi="仿宋" w:cstheme="minorBidi" w:hint="eastAsia"/>
          <w:color w:val="auto"/>
          <w:kern w:val="2"/>
          <w:sz w:val="32"/>
          <w:szCs w:val="32"/>
        </w:rPr>
        <w:t>预算数为</w:t>
      </w:r>
      <w:r w:rsidRPr="00704F2C">
        <w:rPr>
          <w:rFonts w:ascii="仿宋_GB2312" w:eastAsia="仿宋_GB2312" w:hAnsi="仿宋" w:cstheme="minorBidi" w:hint="eastAsia"/>
          <w:b/>
          <w:color w:val="auto"/>
          <w:kern w:val="2"/>
          <w:sz w:val="32"/>
          <w:szCs w:val="32"/>
        </w:rPr>
        <w:t>2307.96</w:t>
      </w:r>
      <w:r w:rsidR="005B2491" w:rsidRPr="005B2491">
        <w:rPr>
          <w:rFonts w:ascii="仿宋_GB2312" w:eastAsia="仿宋_GB2312" w:hAnsi="仿宋" w:cstheme="minorBidi" w:hint="eastAsia"/>
          <w:color w:val="auto"/>
          <w:kern w:val="2"/>
          <w:sz w:val="32"/>
          <w:szCs w:val="32"/>
        </w:rPr>
        <w:t>万元，较</w:t>
      </w:r>
      <w:r w:rsidR="005B2491" w:rsidRPr="00704F2C">
        <w:rPr>
          <w:rFonts w:ascii="仿宋_GB2312" w:eastAsia="仿宋_GB2312" w:hAnsi="仿宋" w:cstheme="minorBidi"/>
          <w:b/>
          <w:color w:val="auto"/>
          <w:kern w:val="2"/>
          <w:sz w:val="32"/>
          <w:szCs w:val="32"/>
        </w:rPr>
        <w:t>2020</w:t>
      </w:r>
      <w:r w:rsidR="005B2491" w:rsidRPr="005B2491">
        <w:rPr>
          <w:rFonts w:ascii="仿宋_GB2312" w:eastAsia="仿宋_GB2312" w:hAnsi="仿宋" w:cstheme="minorBidi" w:hint="eastAsia"/>
          <w:color w:val="auto"/>
          <w:kern w:val="2"/>
          <w:sz w:val="32"/>
          <w:szCs w:val="32"/>
        </w:rPr>
        <w:t>年执行数增加</w:t>
      </w:r>
      <w:r w:rsidRPr="00704F2C">
        <w:rPr>
          <w:rFonts w:ascii="仿宋_GB2312" w:eastAsia="仿宋_GB2312" w:hAnsi="仿宋" w:cstheme="minorBidi" w:hint="eastAsia"/>
          <w:b/>
          <w:color w:val="auto"/>
          <w:kern w:val="2"/>
          <w:sz w:val="32"/>
          <w:szCs w:val="32"/>
        </w:rPr>
        <w:t>128.06</w:t>
      </w:r>
      <w:r w:rsidR="005B2491" w:rsidRPr="005B2491">
        <w:rPr>
          <w:rFonts w:ascii="仿宋_GB2312" w:eastAsia="仿宋_GB2312" w:hAnsi="仿宋" w:cstheme="minorBidi" w:hint="eastAsia"/>
          <w:color w:val="auto"/>
          <w:kern w:val="2"/>
          <w:sz w:val="32"/>
          <w:szCs w:val="32"/>
        </w:rPr>
        <w:t>万元，增长</w:t>
      </w:r>
      <w:r w:rsidRPr="00704F2C">
        <w:rPr>
          <w:rFonts w:ascii="仿宋_GB2312" w:eastAsia="仿宋_GB2312" w:hAnsi="仿宋" w:cstheme="minorBidi" w:hint="eastAsia"/>
          <w:b/>
          <w:color w:val="auto"/>
          <w:kern w:val="2"/>
          <w:sz w:val="32"/>
          <w:szCs w:val="32"/>
        </w:rPr>
        <w:t>5.87</w:t>
      </w:r>
      <w:r w:rsidR="005B2491" w:rsidRPr="00704F2C">
        <w:rPr>
          <w:rFonts w:ascii="仿宋_GB2312" w:eastAsia="仿宋_GB2312" w:hAnsi="仿宋" w:cstheme="minorBidi"/>
          <w:b/>
          <w:color w:val="auto"/>
          <w:kern w:val="2"/>
          <w:sz w:val="32"/>
          <w:szCs w:val="32"/>
        </w:rPr>
        <w:t>%</w:t>
      </w:r>
      <w:r w:rsidR="005B2491" w:rsidRPr="005B2491">
        <w:rPr>
          <w:rFonts w:ascii="仿宋_GB2312" w:eastAsia="仿宋_GB2312" w:hAnsi="仿宋" w:cstheme="minorBidi" w:hint="eastAsia"/>
          <w:color w:val="auto"/>
          <w:kern w:val="2"/>
          <w:sz w:val="32"/>
          <w:szCs w:val="32"/>
        </w:rPr>
        <w:t>。主要原因是养老保险职业年金参保工作落地后根据各单位缴费需求核定的预算数增加。其中</w:t>
      </w:r>
      <w:r w:rsidR="005B2491" w:rsidRPr="005B2491">
        <w:rPr>
          <w:rFonts w:ascii="仿宋_GB2312" w:eastAsia="仿宋_GB2312" w:hAnsi="仿宋" w:cstheme="minorBidi"/>
          <w:color w:val="auto"/>
          <w:kern w:val="2"/>
          <w:sz w:val="32"/>
          <w:szCs w:val="32"/>
        </w:rPr>
        <w:t xml:space="preserve">: </w:t>
      </w:r>
    </w:p>
    <w:p w:rsidR="005B2491" w:rsidRPr="005B2491" w:rsidRDefault="005B2491" w:rsidP="005B2491">
      <w:pPr>
        <w:pStyle w:val="Default"/>
        <w:ind w:firstLine="640"/>
        <w:jc w:val="both"/>
        <w:rPr>
          <w:rFonts w:ascii="仿宋_GB2312" w:eastAsia="仿宋_GB2312" w:hAnsi="仿宋" w:cstheme="minorBidi"/>
          <w:color w:val="auto"/>
          <w:kern w:val="2"/>
          <w:sz w:val="32"/>
          <w:szCs w:val="32"/>
        </w:rPr>
      </w:pPr>
      <w:r w:rsidRPr="00704F2C">
        <w:rPr>
          <w:rFonts w:ascii="仿宋_GB2312" w:eastAsia="仿宋_GB2312" w:hAnsi="仿宋" w:cstheme="minorBidi" w:hint="eastAsia"/>
          <w:b/>
          <w:color w:val="auto"/>
          <w:kern w:val="2"/>
          <w:sz w:val="32"/>
          <w:szCs w:val="32"/>
        </w:rPr>
        <w:t>（</w:t>
      </w:r>
      <w:r w:rsidRPr="00704F2C">
        <w:rPr>
          <w:rFonts w:ascii="仿宋_GB2312" w:eastAsia="仿宋_GB2312" w:hAnsi="仿宋" w:cstheme="minorBidi"/>
          <w:b/>
          <w:color w:val="auto"/>
          <w:kern w:val="2"/>
          <w:sz w:val="32"/>
          <w:szCs w:val="32"/>
        </w:rPr>
        <w:t>1</w:t>
      </w:r>
      <w:r w:rsidRPr="00704F2C">
        <w:rPr>
          <w:rFonts w:ascii="仿宋_GB2312" w:eastAsia="仿宋_GB2312" w:hAnsi="仿宋" w:cstheme="minorBidi" w:hint="eastAsia"/>
          <w:b/>
          <w:color w:val="auto"/>
          <w:kern w:val="2"/>
          <w:sz w:val="32"/>
          <w:szCs w:val="32"/>
        </w:rPr>
        <w:t>）行政单位离退休（项）</w:t>
      </w:r>
      <w:r w:rsidRPr="005B2491">
        <w:rPr>
          <w:rFonts w:ascii="仿宋_GB2312" w:eastAsia="仿宋_GB2312" w:hAnsi="仿宋" w:cstheme="minorBidi"/>
          <w:color w:val="auto"/>
          <w:kern w:val="2"/>
          <w:sz w:val="32"/>
          <w:szCs w:val="32"/>
        </w:rPr>
        <w:t>:</w:t>
      </w:r>
      <w:r w:rsidRPr="00704F2C">
        <w:rPr>
          <w:rFonts w:ascii="仿宋_GB2312" w:eastAsia="仿宋_GB2312" w:hAnsi="仿宋" w:cstheme="minorBidi"/>
          <w:b/>
          <w:color w:val="auto"/>
          <w:kern w:val="2"/>
          <w:sz w:val="32"/>
          <w:szCs w:val="32"/>
        </w:rPr>
        <w:t>2021</w:t>
      </w:r>
      <w:r w:rsidRPr="005B2491">
        <w:rPr>
          <w:rFonts w:ascii="仿宋_GB2312" w:eastAsia="仿宋_GB2312" w:hAnsi="仿宋" w:cstheme="minorBidi" w:hint="eastAsia"/>
          <w:color w:val="auto"/>
          <w:kern w:val="2"/>
          <w:sz w:val="32"/>
          <w:szCs w:val="32"/>
        </w:rPr>
        <w:t>年初预算数为</w:t>
      </w:r>
      <w:r w:rsidR="002B590C" w:rsidRPr="00704F2C">
        <w:rPr>
          <w:rFonts w:ascii="仿宋_GB2312" w:eastAsia="仿宋_GB2312" w:hAnsi="仿宋" w:cstheme="minorBidi" w:hint="eastAsia"/>
          <w:b/>
          <w:color w:val="auto"/>
          <w:kern w:val="2"/>
          <w:sz w:val="32"/>
          <w:szCs w:val="32"/>
        </w:rPr>
        <w:t>293.1</w:t>
      </w:r>
      <w:r w:rsidRPr="005B2491">
        <w:rPr>
          <w:rFonts w:ascii="仿宋_GB2312" w:eastAsia="仿宋_GB2312" w:hAnsi="仿宋" w:cstheme="minorBidi" w:hint="eastAsia"/>
          <w:color w:val="auto"/>
          <w:kern w:val="2"/>
          <w:sz w:val="32"/>
          <w:szCs w:val="32"/>
        </w:rPr>
        <w:t>万元，较</w:t>
      </w:r>
      <w:r w:rsidRPr="00704F2C">
        <w:rPr>
          <w:rFonts w:ascii="仿宋_GB2312" w:eastAsia="仿宋_GB2312" w:hAnsi="仿宋" w:cstheme="minorBidi"/>
          <w:b/>
          <w:color w:val="auto"/>
          <w:kern w:val="2"/>
          <w:sz w:val="32"/>
          <w:szCs w:val="32"/>
        </w:rPr>
        <w:t>2020</w:t>
      </w:r>
      <w:r w:rsidRPr="005B2491">
        <w:rPr>
          <w:rFonts w:ascii="仿宋_GB2312" w:eastAsia="仿宋_GB2312" w:hAnsi="仿宋" w:cstheme="minorBidi" w:hint="eastAsia"/>
          <w:color w:val="auto"/>
          <w:kern w:val="2"/>
          <w:sz w:val="32"/>
          <w:szCs w:val="32"/>
        </w:rPr>
        <w:t>年执行数减少了</w:t>
      </w:r>
      <w:r w:rsidR="002B590C" w:rsidRPr="00704F2C">
        <w:rPr>
          <w:rFonts w:ascii="仿宋_GB2312" w:eastAsia="仿宋_GB2312" w:hAnsi="仿宋" w:cstheme="minorBidi" w:hint="eastAsia"/>
          <w:b/>
          <w:color w:val="auto"/>
          <w:kern w:val="2"/>
          <w:sz w:val="32"/>
          <w:szCs w:val="32"/>
        </w:rPr>
        <w:t>1878.8</w:t>
      </w:r>
      <w:r w:rsidRPr="005B2491">
        <w:rPr>
          <w:rFonts w:ascii="仿宋_GB2312" w:eastAsia="仿宋_GB2312" w:hAnsi="仿宋" w:cstheme="minorBidi" w:hint="eastAsia"/>
          <w:color w:val="auto"/>
          <w:kern w:val="2"/>
          <w:sz w:val="32"/>
          <w:szCs w:val="32"/>
        </w:rPr>
        <w:t>万元，下降</w:t>
      </w:r>
      <w:r w:rsidR="002B590C" w:rsidRPr="00704F2C">
        <w:rPr>
          <w:rFonts w:ascii="仿宋_GB2312" w:eastAsia="仿宋_GB2312" w:hAnsi="仿宋" w:cstheme="minorBidi" w:hint="eastAsia"/>
          <w:b/>
          <w:color w:val="auto"/>
          <w:kern w:val="2"/>
          <w:sz w:val="32"/>
          <w:szCs w:val="32"/>
        </w:rPr>
        <w:t>86.5</w:t>
      </w:r>
      <w:r w:rsidRPr="00704F2C">
        <w:rPr>
          <w:rFonts w:ascii="仿宋_GB2312" w:eastAsia="仿宋_GB2312" w:hAnsi="仿宋" w:cstheme="minorBidi"/>
          <w:b/>
          <w:color w:val="auto"/>
          <w:kern w:val="2"/>
          <w:sz w:val="32"/>
          <w:szCs w:val="32"/>
        </w:rPr>
        <w:t>%</w:t>
      </w:r>
      <w:r w:rsidRPr="005B2491">
        <w:rPr>
          <w:rFonts w:ascii="仿宋_GB2312" w:eastAsia="仿宋_GB2312" w:hAnsi="仿宋" w:cstheme="minorBidi" w:hint="eastAsia"/>
          <w:color w:val="auto"/>
          <w:kern w:val="2"/>
          <w:sz w:val="32"/>
          <w:szCs w:val="32"/>
        </w:rPr>
        <w:t>。主要原因是调整养老保险职业年金预算保障口径由行政单位离退休分别调整至机关事业单位基本养老保险缴费支出和机关事业单位职业年金缴费支出。</w:t>
      </w:r>
    </w:p>
    <w:p w:rsidR="005B2491" w:rsidRPr="005B2491" w:rsidRDefault="005B2491" w:rsidP="005B2491">
      <w:pPr>
        <w:pStyle w:val="Default"/>
        <w:ind w:firstLine="640"/>
        <w:jc w:val="both"/>
        <w:rPr>
          <w:rFonts w:ascii="仿宋_GB2312" w:eastAsia="仿宋_GB2312" w:hAnsi="仿宋" w:cstheme="minorBidi"/>
          <w:color w:val="auto"/>
          <w:kern w:val="2"/>
          <w:sz w:val="32"/>
          <w:szCs w:val="32"/>
        </w:rPr>
      </w:pPr>
      <w:r w:rsidRPr="00704F2C">
        <w:rPr>
          <w:rFonts w:ascii="仿宋_GB2312" w:eastAsia="仿宋_GB2312" w:hAnsi="仿宋" w:cstheme="minorBidi" w:hint="eastAsia"/>
          <w:b/>
          <w:color w:val="auto"/>
          <w:kern w:val="2"/>
          <w:sz w:val="32"/>
          <w:szCs w:val="32"/>
        </w:rPr>
        <w:t>（</w:t>
      </w:r>
      <w:r w:rsidRPr="00704F2C">
        <w:rPr>
          <w:rFonts w:ascii="仿宋_GB2312" w:eastAsia="仿宋_GB2312" w:hAnsi="仿宋" w:cstheme="minorBidi"/>
          <w:b/>
          <w:color w:val="auto"/>
          <w:kern w:val="2"/>
          <w:sz w:val="32"/>
          <w:szCs w:val="32"/>
        </w:rPr>
        <w:t>2</w:t>
      </w:r>
      <w:r w:rsidRPr="00704F2C">
        <w:rPr>
          <w:rFonts w:ascii="仿宋_GB2312" w:eastAsia="仿宋_GB2312" w:hAnsi="仿宋" w:cstheme="minorBidi" w:hint="eastAsia"/>
          <w:b/>
          <w:color w:val="auto"/>
          <w:kern w:val="2"/>
          <w:sz w:val="32"/>
          <w:szCs w:val="32"/>
        </w:rPr>
        <w:t>）事业单位离退休（项）</w:t>
      </w:r>
      <w:r w:rsidRPr="005B2491">
        <w:rPr>
          <w:rFonts w:ascii="仿宋_GB2312" w:eastAsia="仿宋_GB2312" w:hAnsi="仿宋" w:cstheme="minorBidi"/>
          <w:color w:val="auto"/>
          <w:kern w:val="2"/>
          <w:sz w:val="32"/>
          <w:szCs w:val="32"/>
        </w:rPr>
        <w:t>:</w:t>
      </w:r>
      <w:r w:rsidRPr="00704F2C">
        <w:rPr>
          <w:rFonts w:ascii="仿宋_GB2312" w:eastAsia="仿宋_GB2312" w:hAnsi="仿宋" w:cstheme="minorBidi"/>
          <w:b/>
          <w:color w:val="auto"/>
          <w:kern w:val="2"/>
          <w:sz w:val="32"/>
          <w:szCs w:val="32"/>
        </w:rPr>
        <w:t>2021</w:t>
      </w:r>
      <w:r w:rsidRPr="005B2491">
        <w:rPr>
          <w:rFonts w:ascii="仿宋_GB2312" w:eastAsia="仿宋_GB2312" w:hAnsi="仿宋" w:cstheme="minorBidi" w:hint="eastAsia"/>
          <w:color w:val="auto"/>
          <w:kern w:val="2"/>
          <w:sz w:val="32"/>
          <w:szCs w:val="32"/>
        </w:rPr>
        <w:t>年初预算数为</w:t>
      </w:r>
      <w:r w:rsidR="002B590C" w:rsidRPr="00704F2C">
        <w:rPr>
          <w:rFonts w:ascii="仿宋_GB2312" w:eastAsia="仿宋_GB2312" w:hAnsi="仿宋" w:cstheme="minorBidi" w:hint="eastAsia"/>
          <w:b/>
          <w:color w:val="auto"/>
          <w:kern w:val="2"/>
          <w:sz w:val="32"/>
          <w:szCs w:val="32"/>
        </w:rPr>
        <w:t>10.5</w:t>
      </w:r>
      <w:r w:rsidRPr="005B2491">
        <w:rPr>
          <w:rFonts w:ascii="仿宋_GB2312" w:eastAsia="仿宋_GB2312" w:hAnsi="仿宋" w:cstheme="minorBidi" w:hint="eastAsia"/>
          <w:color w:val="auto"/>
          <w:kern w:val="2"/>
          <w:sz w:val="32"/>
          <w:szCs w:val="32"/>
        </w:rPr>
        <w:t>万元，较</w:t>
      </w:r>
      <w:r w:rsidRPr="00704F2C">
        <w:rPr>
          <w:rFonts w:ascii="仿宋_GB2312" w:eastAsia="仿宋_GB2312" w:hAnsi="仿宋" w:cstheme="minorBidi"/>
          <w:b/>
          <w:color w:val="auto"/>
          <w:kern w:val="2"/>
          <w:sz w:val="32"/>
          <w:szCs w:val="32"/>
        </w:rPr>
        <w:t>2020</w:t>
      </w:r>
      <w:r w:rsidRPr="005B2491">
        <w:rPr>
          <w:rFonts w:ascii="仿宋_GB2312" w:eastAsia="仿宋_GB2312" w:hAnsi="仿宋" w:cstheme="minorBidi" w:hint="eastAsia"/>
          <w:color w:val="auto"/>
          <w:kern w:val="2"/>
          <w:sz w:val="32"/>
          <w:szCs w:val="32"/>
        </w:rPr>
        <w:t>年执行数增加了</w:t>
      </w:r>
      <w:r w:rsidR="002B590C" w:rsidRPr="00704F2C">
        <w:rPr>
          <w:rFonts w:ascii="仿宋_GB2312" w:eastAsia="仿宋_GB2312" w:hAnsi="仿宋" w:cstheme="minorBidi" w:hint="eastAsia"/>
          <w:b/>
          <w:color w:val="auto"/>
          <w:kern w:val="2"/>
          <w:sz w:val="32"/>
          <w:szCs w:val="32"/>
        </w:rPr>
        <w:t>2.5</w:t>
      </w:r>
      <w:r w:rsidRPr="005B2491">
        <w:rPr>
          <w:rFonts w:ascii="仿宋_GB2312" w:eastAsia="仿宋_GB2312" w:hAnsi="仿宋" w:cstheme="minorBidi" w:hint="eastAsia"/>
          <w:color w:val="auto"/>
          <w:kern w:val="2"/>
          <w:sz w:val="32"/>
          <w:szCs w:val="32"/>
        </w:rPr>
        <w:t>万元，增长</w:t>
      </w:r>
      <w:r w:rsidR="002B590C" w:rsidRPr="00704F2C">
        <w:rPr>
          <w:rFonts w:ascii="仿宋_GB2312" w:eastAsia="仿宋_GB2312" w:hAnsi="仿宋" w:cstheme="minorBidi" w:hint="eastAsia"/>
          <w:b/>
          <w:color w:val="auto"/>
          <w:kern w:val="2"/>
          <w:sz w:val="32"/>
          <w:szCs w:val="32"/>
        </w:rPr>
        <w:t>31.25</w:t>
      </w:r>
      <w:r w:rsidRPr="00704F2C">
        <w:rPr>
          <w:rFonts w:ascii="仿宋_GB2312" w:eastAsia="仿宋_GB2312" w:hAnsi="仿宋" w:cstheme="minorBidi"/>
          <w:b/>
          <w:color w:val="auto"/>
          <w:kern w:val="2"/>
          <w:sz w:val="32"/>
          <w:szCs w:val="32"/>
        </w:rPr>
        <w:t>%</w:t>
      </w:r>
      <w:r w:rsidRPr="005B2491">
        <w:rPr>
          <w:rFonts w:ascii="仿宋_GB2312" w:eastAsia="仿宋_GB2312" w:hAnsi="仿宋" w:cstheme="minorBidi" w:hint="eastAsia"/>
          <w:color w:val="auto"/>
          <w:kern w:val="2"/>
          <w:sz w:val="32"/>
          <w:szCs w:val="32"/>
        </w:rPr>
        <w:t>。</w:t>
      </w:r>
    </w:p>
    <w:p w:rsidR="005B2491" w:rsidRPr="005B2491" w:rsidRDefault="005B2491" w:rsidP="005B2491">
      <w:pPr>
        <w:pStyle w:val="Default"/>
        <w:ind w:firstLine="640"/>
        <w:jc w:val="both"/>
        <w:rPr>
          <w:rFonts w:ascii="仿宋_GB2312" w:eastAsia="仿宋_GB2312" w:hAnsi="仿宋" w:cstheme="minorBidi"/>
          <w:color w:val="auto"/>
          <w:kern w:val="2"/>
          <w:sz w:val="32"/>
          <w:szCs w:val="32"/>
        </w:rPr>
      </w:pPr>
      <w:r w:rsidRPr="00704F2C">
        <w:rPr>
          <w:rFonts w:ascii="仿宋_GB2312" w:eastAsia="仿宋_GB2312" w:hAnsi="仿宋" w:cstheme="minorBidi" w:hint="eastAsia"/>
          <w:b/>
          <w:color w:val="auto"/>
          <w:kern w:val="2"/>
          <w:sz w:val="32"/>
          <w:szCs w:val="32"/>
        </w:rPr>
        <w:t>（</w:t>
      </w:r>
      <w:r w:rsidRPr="00704F2C">
        <w:rPr>
          <w:rFonts w:ascii="仿宋_GB2312" w:eastAsia="仿宋_GB2312" w:hAnsi="仿宋" w:cstheme="minorBidi"/>
          <w:b/>
          <w:color w:val="auto"/>
          <w:kern w:val="2"/>
          <w:sz w:val="32"/>
          <w:szCs w:val="32"/>
        </w:rPr>
        <w:t>3</w:t>
      </w:r>
      <w:r w:rsidRPr="00704F2C">
        <w:rPr>
          <w:rFonts w:ascii="仿宋_GB2312" w:eastAsia="仿宋_GB2312" w:hAnsi="仿宋" w:cstheme="minorBidi" w:hint="eastAsia"/>
          <w:b/>
          <w:color w:val="auto"/>
          <w:kern w:val="2"/>
          <w:sz w:val="32"/>
          <w:szCs w:val="32"/>
        </w:rPr>
        <w:t>）机关事业单位基本养老保险缴费支出（项）</w:t>
      </w:r>
      <w:r w:rsidRPr="005B2491">
        <w:rPr>
          <w:rFonts w:ascii="仿宋_GB2312" w:eastAsia="仿宋_GB2312" w:hAnsi="仿宋" w:cstheme="minorBidi"/>
          <w:color w:val="auto"/>
          <w:kern w:val="2"/>
          <w:sz w:val="32"/>
          <w:szCs w:val="32"/>
        </w:rPr>
        <w:t>:</w:t>
      </w:r>
      <w:r w:rsidRPr="00704F2C">
        <w:rPr>
          <w:rFonts w:ascii="仿宋_GB2312" w:eastAsia="仿宋_GB2312" w:hAnsi="仿宋" w:cstheme="minorBidi"/>
          <w:b/>
          <w:color w:val="auto"/>
          <w:kern w:val="2"/>
          <w:sz w:val="32"/>
          <w:szCs w:val="32"/>
        </w:rPr>
        <w:t>2021</w:t>
      </w:r>
      <w:r w:rsidRPr="005B2491">
        <w:rPr>
          <w:rFonts w:ascii="仿宋_GB2312" w:eastAsia="仿宋_GB2312" w:hAnsi="仿宋" w:cstheme="minorBidi" w:hint="eastAsia"/>
          <w:color w:val="auto"/>
          <w:kern w:val="2"/>
          <w:sz w:val="32"/>
          <w:szCs w:val="32"/>
        </w:rPr>
        <w:t>年年初预算数为</w:t>
      </w:r>
      <w:r w:rsidR="001011FC" w:rsidRPr="00704F2C">
        <w:rPr>
          <w:rFonts w:ascii="仿宋_GB2312" w:eastAsia="仿宋_GB2312" w:hAnsi="仿宋" w:cstheme="minorBidi" w:hint="eastAsia"/>
          <w:b/>
          <w:color w:val="auto"/>
          <w:kern w:val="2"/>
          <w:sz w:val="32"/>
          <w:szCs w:val="32"/>
        </w:rPr>
        <w:t>1336.24</w:t>
      </w:r>
      <w:r w:rsidRPr="005B2491">
        <w:rPr>
          <w:rFonts w:ascii="仿宋_GB2312" w:eastAsia="仿宋_GB2312" w:hAnsi="仿宋" w:cstheme="minorBidi" w:hint="eastAsia"/>
          <w:color w:val="auto"/>
          <w:kern w:val="2"/>
          <w:sz w:val="32"/>
          <w:szCs w:val="32"/>
        </w:rPr>
        <w:t>万元，较</w:t>
      </w:r>
      <w:r w:rsidRPr="005B2491">
        <w:rPr>
          <w:rFonts w:ascii="仿宋_GB2312" w:eastAsia="仿宋_GB2312" w:hAnsi="仿宋" w:cstheme="minorBidi"/>
          <w:color w:val="auto"/>
          <w:kern w:val="2"/>
          <w:sz w:val="32"/>
          <w:szCs w:val="32"/>
        </w:rPr>
        <w:t>2020</w:t>
      </w:r>
      <w:r w:rsidRPr="005B2491">
        <w:rPr>
          <w:rFonts w:ascii="仿宋_GB2312" w:eastAsia="仿宋_GB2312" w:hAnsi="仿宋" w:cstheme="minorBidi" w:hint="eastAsia"/>
          <w:color w:val="auto"/>
          <w:kern w:val="2"/>
          <w:sz w:val="32"/>
          <w:szCs w:val="32"/>
        </w:rPr>
        <w:t>年执行数增加了</w:t>
      </w:r>
      <w:r w:rsidR="001011FC" w:rsidRPr="00704F2C">
        <w:rPr>
          <w:rFonts w:ascii="仿宋_GB2312" w:eastAsia="仿宋_GB2312" w:hAnsi="仿宋" w:cstheme="minorBidi" w:hint="eastAsia"/>
          <w:b/>
          <w:color w:val="auto"/>
          <w:kern w:val="2"/>
          <w:sz w:val="32"/>
          <w:szCs w:val="32"/>
        </w:rPr>
        <w:t>1336.24</w:t>
      </w:r>
      <w:r w:rsidRPr="005B2491">
        <w:rPr>
          <w:rFonts w:ascii="仿宋_GB2312" w:eastAsia="仿宋_GB2312" w:hAnsi="仿宋" w:cstheme="minorBidi" w:hint="eastAsia"/>
          <w:color w:val="auto"/>
          <w:kern w:val="2"/>
          <w:sz w:val="32"/>
          <w:szCs w:val="32"/>
        </w:rPr>
        <w:t>万元，主要原因是调整养老保险职业年金预算保障</w:t>
      </w:r>
      <w:r w:rsidRPr="005B2491">
        <w:rPr>
          <w:rFonts w:ascii="仿宋_GB2312" w:eastAsia="仿宋_GB2312" w:hAnsi="仿宋" w:cstheme="minorBidi" w:hint="eastAsia"/>
          <w:color w:val="auto"/>
          <w:kern w:val="2"/>
          <w:sz w:val="32"/>
          <w:szCs w:val="32"/>
        </w:rPr>
        <w:lastRenderedPageBreak/>
        <w:t>口径由行政单位离退休分别调整至机关事业单位基本养老保险缴费支出和机关事业单位职业年金缴费支出。</w:t>
      </w:r>
    </w:p>
    <w:p w:rsidR="005B2491" w:rsidRDefault="005B2491" w:rsidP="001011FC">
      <w:pPr>
        <w:pStyle w:val="Default"/>
        <w:ind w:firstLine="640"/>
        <w:jc w:val="both"/>
        <w:rPr>
          <w:rFonts w:ascii="FangSong" w:eastAsia="FangSong" w:hAnsi="Times New Roman" w:cs="FangSong"/>
          <w:color w:val="auto"/>
          <w:sz w:val="32"/>
          <w:szCs w:val="32"/>
        </w:rPr>
      </w:pPr>
      <w:r w:rsidRPr="00704F2C">
        <w:rPr>
          <w:rFonts w:ascii="仿宋_GB2312" w:eastAsia="仿宋_GB2312" w:hAnsi="仿宋" w:cstheme="minorBidi" w:hint="eastAsia"/>
          <w:b/>
          <w:color w:val="auto"/>
          <w:kern w:val="2"/>
          <w:sz w:val="32"/>
          <w:szCs w:val="32"/>
        </w:rPr>
        <w:t>（</w:t>
      </w:r>
      <w:r w:rsidRPr="00704F2C">
        <w:rPr>
          <w:rFonts w:ascii="仿宋_GB2312" w:eastAsia="仿宋_GB2312" w:hAnsi="仿宋" w:cstheme="minorBidi"/>
          <w:b/>
          <w:color w:val="auto"/>
          <w:kern w:val="2"/>
          <w:sz w:val="32"/>
          <w:szCs w:val="32"/>
        </w:rPr>
        <w:t>4</w:t>
      </w:r>
      <w:r w:rsidRPr="00704F2C">
        <w:rPr>
          <w:rFonts w:ascii="仿宋_GB2312" w:eastAsia="仿宋_GB2312" w:hAnsi="仿宋" w:cstheme="minorBidi" w:hint="eastAsia"/>
          <w:b/>
          <w:color w:val="auto"/>
          <w:kern w:val="2"/>
          <w:sz w:val="32"/>
          <w:szCs w:val="32"/>
        </w:rPr>
        <w:t>）机关事业单位职业年金缴费支出（项）</w:t>
      </w:r>
      <w:r w:rsidRPr="005B2491">
        <w:rPr>
          <w:rFonts w:ascii="仿宋_GB2312" w:eastAsia="仿宋_GB2312" w:hAnsi="仿宋" w:cstheme="minorBidi"/>
          <w:color w:val="auto"/>
          <w:kern w:val="2"/>
          <w:sz w:val="32"/>
          <w:szCs w:val="32"/>
        </w:rPr>
        <w:t>:</w:t>
      </w:r>
      <w:r w:rsidRPr="00704F2C">
        <w:rPr>
          <w:rFonts w:ascii="仿宋_GB2312" w:eastAsia="仿宋_GB2312" w:hAnsi="仿宋" w:cstheme="minorBidi"/>
          <w:b/>
          <w:color w:val="auto"/>
          <w:kern w:val="2"/>
          <w:sz w:val="32"/>
          <w:szCs w:val="32"/>
        </w:rPr>
        <w:t>2021</w:t>
      </w:r>
      <w:r w:rsidRPr="005B2491">
        <w:rPr>
          <w:rFonts w:ascii="仿宋_GB2312" w:eastAsia="仿宋_GB2312" w:hAnsi="仿宋" w:cstheme="minorBidi" w:hint="eastAsia"/>
          <w:color w:val="auto"/>
          <w:kern w:val="2"/>
          <w:sz w:val="32"/>
          <w:szCs w:val="32"/>
        </w:rPr>
        <w:t>年初预算数为</w:t>
      </w:r>
      <w:r w:rsidR="001011FC" w:rsidRPr="00704F2C">
        <w:rPr>
          <w:rFonts w:ascii="仿宋_GB2312" w:eastAsia="仿宋_GB2312" w:hAnsi="仿宋" w:cstheme="minorBidi" w:hint="eastAsia"/>
          <w:b/>
          <w:color w:val="auto"/>
          <w:kern w:val="2"/>
          <w:sz w:val="32"/>
          <w:szCs w:val="32"/>
        </w:rPr>
        <w:t>668.12</w:t>
      </w:r>
      <w:r w:rsidRPr="005B2491">
        <w:rPr>
          <w:rFonts w:ascii="仿宋_GB2312" w:eastAsia="仿宋_GB2312" w:hAnsi="仿宋" w:cstheme="minorBidi" w:hint="eastAsia"/>
          <w:color w:val="auto"/>
          <w:kern w:val="2"/>
          <w:sz w:val="32"/>
          <w:szCs w:val="32"/>
        </w:rPr>
        <w:t>万元，较</w:t>
      </w:r>
      <w:r w:rsidRPr="00704F2C">
        <w:rPr>
          <w:rFonts w:ascii="仿宋_GB2312" w:eastAsia="仿宋_GB2312" w:hAnsi="仿宋" w:cstheme="minorBidi"/>
          <w:b/>
          <w:color w:val="auto"/>
          <w:kern w:val="2"/>
          <w:sz w:val="32"/>
          <w:szCs w:val="32"/>
        </w:rPr>
        <w:t>2020</w:t>
      </w:r>
      <w:r w:rsidRPr="005B2491">
        <w:rPr>
          <w:rFonts w:ascii="仿宋_GB2312" w:eastAsia="仿宋_GB2312" w:hAnsi="仿宋" w:cstheme="minorBidi" w:hint="eastAsia"/>
          <w:color w:val="auto"/>
          <w:kern w:val="2"/>
          <w:sz w:val="32"/>
          <w:szCs w:val="32"/>
        </w:rPr>
        <w:t>年执行数增加了</w:t>
      </w:r>
      <w:r w:rsidR="001011FC" w:rsidRPr="00704F2C">
        <w:rPr>
          <w:rFonts w:ascii="仿宋_GB2312" w:eastAsia="仿宋_GB2312" w:hAnsi="仿宋" w:cstheme="minorBidi" w:hint="eastAsia"/>
          <w:b/>
          <w:color w:val="auto"/>
          <w:kern w:val="2"/>
          <w:sz w:val="32"/>
          <w:szCs w:val="32"/>
        </w:rPr>
        <w:t>668.12</w:t>
      </w:r>
      <w:r w:rsidRPr="005B2491">
        <w:rPr>
          <w:rFonts w:ascii="仿宋_GB2312" w:eastAsia="仿宋_GB2312" w:hAnsi="仿宋" w:cstheme="minorBidi" w:hint="eastAsia"/>
          <w:color w:val="auto"/>
          <w:kern w:val="2"/>
          <w:sz w:val="32"/>
          <w:szCs w:val="32"/>
        </w:rPr>
        <w:t>万元。主要原因是调整养老保险职业年金预算保障口径由行政单位离退休分别调整至机关事业单位基本养老保险缴费支出和机关事业单位职业年金缴费支出。</w:t>
      </w:r>
    </w:p>
    <w:p w:rsidR="005B2491" w:rsidRPr="005B2491" w:rsidRDefault="00963150" w:rsidP="00B60AE2">
      <w:pPr>
        <w:pStyle w:val="Default"/>
        <w:ind w:firstLine="640"/>
        <w:jc w:val="both"/>
        <w:rPr>
          <w:rFonts w:ascii="仿宋_GB2312" w:eastAsia="仿宋_GB2312" w:hAnsi="仿宋" w:cstheme="minorBidi"/>
          <w:color w:val="auto"/>
          <w:kern w:val="2"/>
          <w:sz w:val="32"/>
          <w:szCs w:val="32"/>
        </w:rPr>
      </w:pPr>
      <w:r w:rsidRPr="00704F2C">
        <w:rPr>
          <w:rFonts w:ascii="仿宋_GB2312" w:eastAsia="仿宋_GB2312" w:hAnsi="仿宋" w:cstheme="minorBidi" w:hint="eastAsia"/>
          <w:b/>
          <w:color w:val="auto"/>
          <w:kern w:val="2"/>
          <w:sz w:val="32"/>
          <w:szCs w:val="32"/>
        </w:rPr>
        <w:t>2</w:t>
      </w:r>
      <w:r w:rsidR="005B2491" w:rsidRPr="00704F2C">
        <w:rPr>
          <w:rFonts w:ascii="仿宋_GB2312" w:eastAsia="仿宋_GB2312" w:hAnsi="仿宋" w:cstheme="minorBidi"/>
          <w:b/>
          <w:color w:val="auto"/>
          <w:kern w:val="2"/>
          <w:sz w:val="32"/>
          <w:szCs w:val="32"/>
        </w:rPr>
        <w:t>.</w:t>
      </w:r>
      <w:r w:rsidR="005B2491" w:rsidRPr="00704F2C">
        <w:rPr>
          <w:rFonts w:ascii="仿宋_GB2312" w:eastAsia="仿宋_GB2312" w:hAnsi="仿宋" w:cstheme="minorBidi" w:hint="eastAsia"/>
          <w:b/>
          <w:color w:val="auto"/>
          <w:kern w:val="2"/>
          <w:sz w:val="32"/>
          <w:szCs w:val="32"/>
        </w:rPr>
        <w:t>卫生健康支出（类）行政事业单位医疗（款）行政单位医疗（项）</w:t>
      </w:r>
      <w:r w:rsidR="005B2491" w:rsidRPr="00704F2C">
        <w:rPr>
          <w:rFonts w:ascii="仿宋_GB2312" w:eastAsia="仿宋_GB2312" w:hAnsi="仿宋" w:cstheme="minorBidi" w:hint="eastAsia"/>
          <w:color w:val="auto"/>
          <w:kern w:val="2"/>
          <w:sz w:val="32"/>
          <w:szCs w:val="32"/>
        </w:rPr>
        <w:t>：</w:t>
      </w:r>
      <w:r w:rsidR="005B2491" w:rsidRPr="00704F2C">
        <w:rPr>
          <w:rFonts w:ascii="仿宋_GB2312" w:eastAsia="仿宋_GB2312" w:hAnsi="仿宋" w:cstheme="minorBidi"/>
          <w:b/>
          <w:color w:val="auto"/>
          <w:kern w:val="2"/>
          <w:sz w:val="32"/>
          <w:szCs w:val="32"/>
        </w:rPr>
        <w:t>2021</w:t>
      </w:r>
      <w:r w:rsidR="005B2491" w:rsidRPr="005B2491">
        <w:rPr>
          <w:rFonts w:ascii="仿宋_GB2312" w:eastAsia="仿宋_GB2312" w:hAnsi="仿宋" w:cstheme="minorBidi" w:hint="eastAsia"/>
          <w:color w:val="auto"/>
          <w:kern w:val="2"/>
          <w:sz w:val="32"/>
          <w:szCs w:val="32"/>
        </w:rPr>
        <w:t>年初预算数为</w:t>
      </w:r>
      <w:r w:rsidR="008B5D39" w:rsidRPr="00704F2C">
        <w:rPr>
          <w:rFonts w:ascii="仿宋_GB2312" w:eastAsia="仿宋_GB2312" w:hAnsi="仿宋" w:cstheme="minorBidi" w:hint="eastAsia"/>
          <w:b/>
          <w:color w:val="auto"/>
          <w:kern w:val="2"/>
          <w:sz w:val="32"/>
          <w:szCs w:val="32"/>
        </w:rPr>
        <w:t>663.09</w:t>
      </w:r>
      <w:r w:rsidR="005B2491" w:rsidRPr="005B2491">
        <w:rPr>
          <w:rFonts w:ascii="仿宋_GB2312" w:eastAsia="仿宋_GB2312" w:hAnsi="仿宋" w:cstheme="minorBidi" w:hint="eastAsia"/>
          <w:color w:val="auto"/>
          <w:kern w:val="2"/>
          <w:sz w:val="32"/>
          <w:szCs w:val="32"/>
        </w:rPr>
        <w:t>万元，较</w:t>
      </w:r>
      <w:r w:rsidR="005B2491" w:rsidRPr="00704F2C">
        <w:rPr>
          <w:rFonts w:ascii="仿宋_GB2312" w:eastAsia="仿宋_GB2312" w:hAnsi="仿宋" w:cstheme="minorBidi"/>
          <w:b/>
          <w:color w:val="auto"/>
          <w:kern w:val="2"/>
          <w:sz w:val="32"/>
          <w:szCs w:val="32"/>
        </w:rPr>
        <w:t>2020</w:t>
      </w:r>
      <w:r w:rsidR="005B2491" w:rsidRPr="005B2491">
        <w:rPr>
          <w:rFonts w:ascii="仿宋_GB2312" w:eastAsia="仿宋_GB2312" w:hAnsi="仿宋" w:cstheme="minorBidi" w:hint="eastAsia"/>
          <w:color w:val="auto"/>
          <w:kern w:val="2"/>
          <w:sz w:val="32"/>
          <w:szCs w:val="32"/>
        </w:rPr>
        <w:t>年执行数减少了</w:t>
      </w:r>
      <w:r w:rsidR="008B5D39" w:rsidRPr="00704F2C">
        <w:rPr>
          <w:rFonts w:ascii="仿宋_GB2312" w:eastAsia="仿宋_GB2312" w:hAnsi="仿宋" w:cstheme="minorBidi" w:hint="eastAsia"/>
          <w:b/>
          <w:color w:val="auto"/>
          <w:kern w:val="2"/>
          <w:sz w:val="32"/>
          <w:szCs w:val="32"/>
        </w:rPr>
        <w:t>287.17</w:t>
      </w:r>
      <w:r w:rsidR="005B2491" w:rsidRPr="005B2491">
        <w:rPr>
          <w:rFonts w:ascii="仿宋_GB2312" w:eastAsia="仿宋_GB2312" w:hAnsi="仿宋" w:cstheme="minorBidi" w:hint="eastAsia"/>
          <w:color w:val="auto"/>
          <w:kern w:val="2"/>
          <w:sz w:val="32"/>
          <w:szCs w:val="32"/>
        </w:rPr>
        <w:t>万元，下降</w:t>
      </w:r>
      <w:r w:rsidR="008B5D39" w:rsidRPr="00704F2C">
        <w:rPr>
          <w:rFonts w:ascii="仿宋_GB2312" w:eastAsia="仿宋_GB2312" w:hAnsi="仿宋" w:cstheme="minorBidi" w:hint="eastAsia"/>
          <w:b/>
          <w:color w:val="auto"/>
          <w:kern w:val="2"/>
          <w:sz w:val="32"/>
          <w:szCs w:val="32"/>
        </w:rPr>
        <w:t>30.22</w:t>
      </w:r>
      <w:r w:rsidR="005B2491" w:rsidRPr="00704F2C">
        <w:rPr>
          <w:rFonts w:ascii="仿宋_GB2312" w:eastAsia="仿宋_GB2312" w:hAnsi="仿宋" w:cstheme="minorBidi"/>
          <w:b/>
          <w:color w:val="auto"/>
          <w:kern w:val="2"/>
          <w:sz w:val="32"/>
          <w:szCs w:val="32"/>
        </w:rPr>
        <w:t>%</w:t>
      </w:r>
      <w:r w:rsidR="005B2491" w:rsidRPr="005B2491">
        <w:rPr>
          <w:rFonts w:ascii="仿宋_GB2312" w:eastAsia="仿宋_GB2312" w:hAnsi="仿宋" w:cstheme="minorBidi" w:hint="eastAsia"/>
          <w:color w:val="auto"/>
          <w:kern w:val="2"/>
          <w:sz w:val="32"/>
          <w:szCs w:val="32"/>
        </w:rPr>
        <w:t>。</w:t>
      </w:r>
    </w:p>
    <w:p w:rsidR="005B2491" w:rsidRPr="005B2491" w:rsidRDefault="00963150" w:rsidP="005B2491">
      <w:pPr>
        <w:pStyle w:val="Default"/>
        <w:ind w:firstLine="640"/>
        <w:jc w:val="both"/>
        <w:rPr>
          <w:rFonts w:ascii="仿宋_GB2312" w:eastAsia="仿宋_GB2312" w:hAnsi="仿宋" w:cstheme="minorBidi"/>
          <w:color w:val="auto"/>
          <w:kern w:val="2"/>
          <w:sz w:val="32"/>
          <w:szCs w:val="32"/>
        </w:rPr>
      </w:pPr>
      <w:r w:rsidRPr="00704F2C">
        <w:rPr>
          <w:rFonts w:ascii="仿宋_GB2312" w:eastAsia="仿宋_GB2312" w:hAnsi="仿宋" w:cstheme="minorBidi" w:hint="eastAsia"/>
          <w:b/>
          <w:color w:val="auto"/>
          <w:kern w:val="2"/>
          <w:sz w:val="32"/>
          <w:szCs w:val="32"/>
        </w:rPr>
        <w:t>3</w:t>
      </w:r>
      <w:r w:rsidR="005B2491" w:rsidRPr="00704F2C">
        <w:rPr>
          <w:rFonts w:ascii="仿宋_GB2312" w:eastAsia="仿宋_GB2312" w:hAnsi="仿宋" w:cstheme="minorBidi"/>
          <w:b/>
          <w:color w:val="auto"/>
          <w:kern w:val="2"/>
          <w:sz w:val="32"/>
          <w:szCs w:val="32"/>
        </w:rPr>
        <w:t>.</w:t>
      </w:r>
      <w:r w:rsidR="005B2491" w:rsidRPr="00704F2C">
        <w:rPr>
          <w:rFonts w:ascii="仿宋_GB2312" w:eastAsia="仿宋_GB2312" w:hAnsi="仿宋" w:cstheme="minorBidi" w:hint="eastAsia"/>
          <w:b/>
          <w:color w:val="auto"/>
          <w:kern w:val="2"/>
          <w:sz w:val="32"/>
          <w:szCs w:val="32"/>
        </w:rPr>
        <w:t>交通运输支出（类）公路水路运输（款）</w:t>
      </w:r>
      <w:r w:rsidR="005B2491" w:rsidRPr="005B2491">
        <w:rPr>
          <w:rFonts w:ascii="仿宋_GB2312" w:eastAsia="仿宋_GB2312" w:hAnsi="仿宋" w:cstheme="minorBidi" w:hint="eastAsia"/>
          <w:color w:val="auto"/>
          <w:kern w:val="2"/>
          <w:sz w:val="32"/>
          <w:szCs w:val="32"/>
        </w:rPr>
        <w:t>：</w:t>
      </w:r>
      <w:r w:rsidR="005B2491" w:rsidRPr="00704F2C">
        <w:rPr>
          <w:rFonts w:ascii="仿宋_GB2312" w:eastAsia="仿宋_GB2312" w:hAnsi="仿宋" w:cstheme="minorBidi"/>
          <w:b/>
          <w:color w:val="auto"/>
          <w:kern w:val="2"/>
          <w:sz w:val="32"/>
          <w:szCs w:val="32"/>
        </w:rPr>
        <w:t>2021</w:t>
      </w:r>
      <w:r w:rsidR="005B2491" w:rsidRPr="005B2491">
        <w:rPr>
          <w:rFonts w:ascii="仿宋_GB2312" w:eastAsia="仿宋_GB2312" w:hAnsi="仿宋" w:cstheme="minorBidi" w:hint="eastAsia"/>
          <w:color w:val="auto"/>
          <w:kern w:val="2"/>
          <w:sz w:val="32"/>
          <w:szCs w:val="32"/>
        </w:rPr>
        <w:t>年初预算数为</w:t>
      </w:r>
      <w:r w:rsidR="001E04C7" w:rsidRPr="00704F2C">
        <w:rPr>
          <w:rFonts w:ascii="仿宋_GB2312" w:eastAsia="仿宋_GB2312" w:hAnsi="仿宋" w:cstheme="minorBidi" w:hint="eastAsia"/>
          <w:b/>
          <w:color w:val="auto"/>
          <w:kern w:val="2"/>
          <w:sz w:val="32"/>
          <w:szCs w:val="32"/>
        </w:rPr>
        <w:t>13530.97</w:t>
      </w:r>
      <w:r w:rsidR="005B2491" w:rsidRPr="005B2491">
        <w:rPr>
          <w:rFonts w:ascii="仿宋_GB2312" w:eastAsia="仿宋_GB2312" w:hAnsi="仿宋" w:cstheme="minorBidi" w:hint="eastAsia"/>
          <w:color w:val="auto"/>
          <w:kern w:val="2"/>
          <w:sz w:val="32"/>
          <w:szCs w:val="32"/>
        </w:rPr>
        <w:t>万元，较</w:t>
      </w:r>
      <w:r w:rsidR="005B2491" w:rsidRPr="00704F2C">
        <w:rPr>
          <w:rFonts w:ascii="仿宋_GB2312" w:eastAsia="仿宋_GB2312" w:hAnsi="仿宋" w:cstheme="minorBidi"/>
          <w:b/>
          <w:color w:val="auto"/>
          <w:kern w:val="2"/>
          <w:sz w:val="32"/>
          <w:szCs w:val="32"/>
        </w:rPr>
        <w:t>2020</w:t>
      </w:r>
      <w:r w:rsidR="005B2491" w:rsidRPr="005B2491">
        <w:rPr>
          <w:rFonts w:ascii="仿宋_GB2312" w:eastAsia="仿宋_GB2312" w:hAnsi="仿宋" w:cstheme="minorBidi" w:hint="eastAsia"/>
          <w:color w:val="auto"/>
          <w:kern w:val="2"/>
          <w:sz w:val="32"/>
          <w:szCs w:val="32"/>
        </w:rPr>
        <w:t>年执行数减少</w:t>
      </w:r>
      <w:r w:rsidR="001E04C7" w:rsidRPr="00704F2C">
        <w:rPr>
          <w:rFonts w:ascii="仿宋_GB2312" w:eastAsia="仿宋_GB2312" w:hAnsi="仿宋" w:cstheme="minorBidi" w:hint="eastAsia"/>
          <w:b/>
          <w:color w:val="auto"/>
          <w:kern w:val="2"/>
          <w:sz w:val="32"/>
          <w:szCs w:val="32"/>
        </w:rPr>
        <w:t>486.53</w:t>
      </w:r>
      <w:r w:rsidR="005B2491" w:rsidRPr="005B2491">
        <w:rPr>
          <w:rFonts w:ascii="仿宋_GB2312" w:eastAsia="仿宋_GB2312" w:hAnsi="仿宋" w:cstheme="minorBidi" w:hint="eastAsia"/>
          <w:color w:val="auto"/>
          <w:kern w:val="2"/>
          <w:sz w:val="32"/>
          <w:szCs w:val="32"/>
        </w:rPr>
        <w:t>万元，下降</w:t>
      </w:r>
      <w:r w:rsidR="001E04C7" w:rsidRPr="00704F2C">
        <w:rPr>
          <w:rFonts w:ascii="仿宋_GB2312" w:eastAsia="仿宋_GB2312" w:hAnsi="仿宋" w:cstheme="minorBidi" w:hint="eastAsia"/>
          <w:b/>
          <w:color w:val="auto"/>
          <w:kern w:val="2"/>
          <w:sz w:val="32"/>
          <w:szCs w:val="32"/>
        </w:rPr>
        <w:t>3.47</w:t>
      </w:r>
      <w:r w:rsidR="005B2491" w:rsidRPr="00704F2C">
        <w:rPr>
          <w:rFonts w:ascii="仿宋_GB2312" w:eastAsia="仿宋_GB2312" w:hAnsi="仿宋" w:cstheme="minorBidi"/>
          <w:b/>
          <w:color w:val="auto"/>
          <w:kern w:val="2"/>
          <w:sz w:val="32"/>
          <w:szCs w:val="32"/>
        </w:rPr>
        <w:t>%</w:t>
      </w:r>
      <w:r w:rsidR="005B2491" w:rsidRPr="005B2491">
        <w:rPr>
          <w:rFonts w:ascii="仿宋_GB2312" w:eastAsia="仿宋_GB2312" w:hAnsi="仿宋" w:cstheme="minorBidi" w:hint="eastAsia"/>
          <w:color w:val="auto"/>
          <w:kern w:val="2"/>
          <w:sz w:val="32"/>
          <w:szCs w:val="32"/>
        </w:rPr>
        <w:t>，主要原因是项目预算总体规模减少。其中包括：</w:t>
      </w:r>
    </w:p>
    <w:p w:rsidR="005B2491" w:rsidRPr="005B2491" w:rsidRDefault="005B2491" w:rsidP="005B2491">
      <w:pPr>
        <w:pStyle w:val="Default"/>
        <w:ind w:firstLine="640"/>
        <w:jc w:val="both"/>
        <w:rPr>
          <w:rFonts w:ascii="仿宋_GB2312" w:eastAsia="仿宋_GB2312" w:hAnsi="仿宋" w:cstheme="minorBidi"/>
          <w:color w:val="auto"/>
          <w:kern w:val="2"/>
          <w:sz w:val="32"/>
          <w:szCs w:val="32"/>
        </w:rPr>
      </w:pPr>
      <w:r w:rsidRPr="00704F2C">
        <w:rPr>
          <w:rFonts w:ascii="仿宋_GB2312" w:eastAsia="仿宋_GB2312" w:hAnsi="仿宋" w:cstheme="minorBidi" w:hint="eastAsia"/>
          <w:b/>
          <w:color w:val="auto"/>
          <w:kern w:val="2"/>
          <w:sz w:val="32"/>
          <w:szCs w:val="32"/>
        </w:rPr>
        <w:t>（</w:t>
      </w:r>
      <w:r w:rsidRPr="00704F2C">
        <w:rPr>
          <w:rFonts w:ascii="仿宋_GB2312" w:eastAsia="仿宋_GB2312" w:hAnsi="仿宋" w:cstheme="minorBidi"/>
          <w:b/>
          <w:color w:val="auto"/>
          <w:kern w:val="2"/>
          <w:sz w:val="32"/>
          <w:szCs w:val="32"/>
        </w:rPr>
        <w:t>1</w:t>
      </w:r>
      <w:r w:rsidRPr="00704F2C">
        <w:rPr>
          <w:rFonts w:ascii="仿宋_GB2312" w:eastAsia="仿宋_GB2312" w:hAnsi="仿宋" w:cstheme="minorBidi" w:hint="eastAsia"/>
          <w:b/>
          <w:color w:val="auto"/>
          <w:kern w:val="2"/>
          <w:sz w:val="32"/>
          <w:szCs w:val="32"/>
        </w:rPr>
        <w:t>）海事管理（项）</w:t>
      </w:r>
      <w:r w:rsidRPr="005B2491">
        <w:rPr>
          <w:rFonts w:ascii="仿宋_GB2312" w:eastAsia="仿宋_GB2312" w:hAnsi="仿宋" w:cstheme="minorBidi" w:hint="eastAsia"/>
          <w:color w:val="auto"/>
          <w:kern w:val="2"/>
          <w:sz w:val="32"/>
          <w:szCs w:val="32"/>
        </w:rPr>
        <w:t>：</w:t>
      </w:r>
      <w:r w:rsidRPr="00704F2C">
        <w:rPr>
          <w:rFonts w:ascii="仿宋_GB2312" w:eastAsia="仿宋_GB2312" w:hAnsi="仿宋" w:cstheme="minorBidi"/>
          <w:b/>
          <w:color w:val="auto"/>
          <w:kern w:val="2"/>
          <w:sz w:val="32"/>
          <w:szCs w:val="32"/>
        </w:rPr>
        <w:t>2021</w:t>
      </w:r>
      <w:r w:rsidRPr="005B2491">
        <w:rPr>
          <w:rFonts w:ascii="仿宋_GB2312" w:eastAsia="仿宋_GB2312" w:hAnsi="仿宋" w:cstheme="minorBidi" w:hint="eastAsia"/>
          <w:color w:val="auto"/>
          <w:kern w:val="2"/>
          <w:sz w:val="32"/>
          <w:szCs w:val="32"/>
        </w:rPr>
        <w:t>年初预算数为</w:t>
      </w:r>
      <w:r w:rsidR="001E04C7" w:rsidRPr="00704F2C">
        <w:rPr>
          <w:rFonts w:ascii="仿宋_GB2312" w:eastAsia="仿宋_GB2312" w:hAnsi="仿宋" w:cstheme="minorBidi" w:hint="eastAsia"/>
          <w:b/>
          <w:color w:val="auto"/>
          <w:kern w:val="2"/>
          <w:sz w:val="32"/>
          <w:szCs w:val="32"/>
        </w:rPr>
        <w:t>13407.6</w:t>
      </w:r>
      <w:r w:rsidRPr="005B2491">
        <w:rPr>
          <w:rFonts w:ascii="仿宋_GB2312" w:eastAsia="仿宋_GB2312" w:hAnsi="仿宋" w:cstheme="minorBidi" w:hint="eastAsia"/>
          <w:color w:val="auto"/>
          <w:kern w:val="2"/>
          <w:sz w:val="32"/>
          <w:szCs w:val="32"/>
        </w:rPr>
        <w:t>万元，较</w:t>
      </w:r>
      <w:r w:rsidRPr="00704F2C">
        <w:rPr>
          <w:rFonts w:ascii="仿宋_GB2312" w:eastAsia="仿宋_GB2312" w:hAnsi="仿宋" w:cstheme="minorBidi"/>
          <w:b/>
          <w:color w:val="auto"/>
          <w:kern w:val="2"/>
          <w:sz w:val="32"/>
          <w:szCs w:val="32"/>
        </w:rPr>
        <w:t>2020</w:t>
      </w:r>
      <w:r w:rsidRPr="005B2491">
        <w:rPr>
          <w:rFonts w:ascii="仿宋_GB2312" w:eastAsia="仿宋_GB2312" w:hAnsi="仿宋" w:cstheme="minorBidi" w:hint="eastAsia"/>
          <w:color w:val="auto"/>
          <w:kern w:val="2"/>
          <w:sz w:val="32"/>
          <w:szCs w:val="32"/>
        </w:rPr>
        <w:t>年执行数减少</w:t>
      </w:r>
      <w:r w:rsidR="001E04C7" w:rsidRPr="00704F2C">
        <w:rPr>
          <w:rFonts w:ascii="仿宋_GB2312" w:eastAsia="仿宋_GB2312" w:hAnsi="仿宋" w:cstheme="minorBidi" w:hint="eastAsia"/>
          <w:b/>
          <w:color w:val="auto"/>
          <w:kern w:val="2"/>
          <w:sz w:val="32"/>
          <w:szCs w:val="32"/>
        </w:rPr>
        <w:t>486.4</w:t>
      </w:r>
      <w:r w:rsidRPr="005B2491">
        <w:rPr>
          <w:rFonts w:ascii="仿宋_GB2312" w:eastAsia="仿宋_GB2312" w:hAnsi="仿宋" w:cstheme="minorBidi" w:hint="eastAsia"/>
          <w:color w:val="auto"/>
          <w:kern w:val="2"/>
          <w:sz w:val="32"/>
          <w:szCs w:val="32"/>
        </w:rPr>
        <w:t>万元，下降</w:t>
      </w:r>
      <w:r w:rsidR="001E04C7" w:rsidRPr="00704F2C">
        <w:rPr>
          <w:rFonts w:ascii="仿宋_GB2312" w:eastAsia="仿宋_GB2312" w:hAnsi="仿宋" w:cstheme="minorBidi" w:hint="eastAsia"/>
          <w:b/>
          <w:color w:val="auto"/>
          <w:kern w:val="2"/>
          <w:sz w:val="32"/>
          <w:szCs w:val="32"/>
        </w:rPr>
        <w:t>3.5</w:t>
      </w:r>
      <w:r w:rsidRPr="00704F2C">
        <w:rPr>
          <w:rFonts w:ascii="仿宋_GB2312" w:eastAsia="仿宋_GB2312" w:hAnsi="仿宋" w:cstheme="minorBidi"/>
          <w:b/>
          <w:color w:val="auto"/>
          <w:kern w:val="2"/>
          <w:sz w:val="32"/>
          <w:szCs w:val="32"/>
        </w:rPr>
        <w:t>%</w:t>
      </w:r>
      <w:r w:rsidRPr="005B2491">
        <w:rPr>
          <w:rFonts w:ascii="仿宋_GB2312" w:eastAsia="仿宋_GB2312" w:hAnsi="仿宋" w:cstheme="minorBidi" w:hint="eastAsia"/>
          <w:color w:val="auto"/>
          <w:kern w:val="2"/>
          <w:sz w:val="32"/>
          <w:szCs w:val="32"/>
        </w:rPr>
        <w:t>。主要是专项项目预算规模减少。</w:t>
      </w:r>
    </w:p>
    <w:p w:rsidR="005B2491" w:rsidRPr="005B2491" w:rsidRDefault="005B2491" w:rsidP="005B2491">
      <w:pPr>
        <w:pStyle w:val="Default"/>
        <w:ind w:firstLine="640"/>
        <w:jc w:val="both"/>
        <w:rPr>
          <w:rFonts w:ascii="仿宋_GB2312" w:eastAsia="仿宋_GB2312" w:hAnsi="仿宋" w:cstheme="minorBidi"/>
          <w:color w:val="auto"/>
          <w:kern w:val="2"/>
          <w:sz w:val="32"/>
          <w:szCs w:val="32"/>
        </w:rPr>
      </w:pPr>
      <w:r w:rsidRPr="00704F2C">
        <w:rPr>
          <w:rFonts w:ascii="仿宋_GB2312" w:eastAsia="仿宋_GB2312" w:hAnsi="仿宋" w:cstheme="minorBidi" w:hint="eastAsia"/>
          <w:b/>
          <w:color w:val="auto"/>
          <w:kern w:val="2"/>
          <w:sz w:val="32"/>
          <w:szCs w:val="32"/>
        </w:rPr>
        <w:t>（</w:t>
      </w:r>
      <w:r w:rsidR="00263D3B" w:rsidRPr="00704F2C">
        <w:rPr>
          <w:rFonts w:ascii="仿宋_GB2312" w:eastAsia="仿宋_GB2312" w:hAnsi="仿宋" w:cstheme="minorBidi" w:hint="eastAsia"/>
          <w:b/>
          <w:color w:val="auto"/>
          <w:kern w:val="2"/>
          <w:sz w:val="32"/>
          <w:szCs w:val="32"/>
        </w:rPr>
        <w:t>2</w:t>
      </w:r>
      <w:r w:rsidRPr="00704F2C">
        <w:rPr>
          <w:rFonts w:ascii="仿宋_GB2312" w:eastAsia="仿宋_GB2312" w:hAnsi="仿宋" w:cstheme="minorBidi" w:hint="eastAsia"/>
          <w:b/>
          <w:color w:val="auto"/>
          <w:kern w:val="2"/>
          <w:sz w:val="32"/>
          <w:szCs w:val="32"/>
        </w:rPr>
        <w:t>）其他公路水路运输支出（项）</w:t>
      </w:r>
      <w:r w:rsidRPr="005B2491">
        <w:rPr>
          <w:rFonts w:ascii="仿宋_GB2312" w:eastAsia="仿宋_GB2312" w:hAnsi="仿宋" w:cstheme="minorBidi" w:hint="eastAsia"/>
          <w:color w:val="auto"/>
          <w:kern w:val="2"/>
          <w:sz w:val="32"/>
          <w:szCs w:val="32"/>
        </w:rPr>
        <w:t>：</w:t>
      </w:r>
      <w:r w:rsidRPr="00704F2C">
        <w:rPr>
          <w:rFonts w:ascii="仿宋_GB2312" w:eastAsia="仿宋_GB2312" w:hAnsi="仿宋" w:cstheme="minorBidi"/>
          <w:b/>
          <w:color w:val="auto"/>
          <w:kern w:val="2"/>
          <w:sz w:val="32"/>
          <w:szCs w:val="32"/>
        </w:rPr>
        <w:t>2021</w:t>
      </w:r>
      <w:r w:rsidRPr="005B2491">
        <w:rPr>
          <w:rFonts w:ascii="仿宋_GB2312" w:eastAsia="仿宋_GB2312" w:hAnsi="仿宋" w:cstheme="minorBidi" w:hint="eastAsia"/>
          <w:color w:val="auto"/>
          <w:kern w:val="2"/>
          <w:sz w:val="32"/>
          <w:szCs w:val="32"/>
        </w:rPr>
        <w:t>年年初预算数为</w:t>
      </w:r>
      <w:r w:rsidR="00D8142B" w:rsidRPr="00704F2C">
        <w:rPr>
          <w:rFonts w:ascii="仿宋_GB2312" w:eastAsia="仿宋_GB2312" w:hAnsi="仿宋" w:cstheme="minorBidi" w:hint="eastAsia"/>
          <w:b/>
          <w:color w:val="auto"/>
          <w:kern w:val="2"/>
          <w:sz w:val="32"/>
          <w:szCs w:val="32"/>
        </w:rPr>
        <w:t>123.37</w:t>
      </w:r>
      <w:r w:rsidRPr="005B2491">
        <w:rPr>
          <w:rFonts w:ascii="仿宋_GB2312" w:eastAsia="仿宋_GB2312" w:hAnsi="仿宋" w:cstheme="minorBidi" w:hint="eastAsia"/>
          <w:color w:val="auto"/>
          <w:kern w:val="2"/>
          <w:sz w:val="32"/>
          <w:szCs w:val="32"/>
        </w:rPr>
        <w:t>万元，较</w:t>
      </w:r>
      <w:r w:rsidRPr="00704F2C">
        <w:rPr>
          <w:rFonts w:ascii="仿宋_GB2312" w:eastAsia="仿宋_GB2312" w:hAnsi="仿宋" w:cstheme="minorBidi"/>
          <w:b/>
          <w:color w:val="auto"/>
          <w:kern w:val="2"/>
          <w:sz w:val="32"/>
          <w:szCs w:val="32"/>
        </w:rPr>
        <w:t>2020</w:t>
      </w:r>
      <w:r w:rsidRPr="005B2491">
        <w:rPr>
          <w:rFonts w:ascii="仿宋_GB2312" w:eastAsia="仿宋_GB2312" w:hAnsi="仿宋" w:cstheme="minorBidi" w:hint="eastAsia"/>
          <w:color w:val="auto"/>
          <w:kern w:val="2"/>
          <w:sz w:val="32"/>
          <w:szCs w:val="32"/>
        </w:rPr>
        <w:t>年执行数减少</w:t>
      </w:r>
      <w:r w:rsidR="00D8142B" w:rsidRPr="00704F2C">
        <w:rPr>
          <w:rFonts w:ascii="仿宋_GB2312" w:eastAsia="仿宋_GB2312" w:hAnsi="仿宋" w:cstheme="minorBidi" w:hint="eastAsia"/>
          <w:b/>
          <w:color w:val="auto"/>
          <w:kern w:val="2"/>
          <w:sz w:val="32"/>
          <w:szCs w:val="32"/>
        </w:rPr>
        <w:t>0.13</w:t>
      </w:r>
      <w:r w:rsidRPr="005B2491">
        <w:rPr>
          <w:rFonts w:ascii="仿宋_GB2312" w:eastAsia="仿宋_GB2312" w:hAnsi="仿宋" w:cstheme="minorBidi" w:hint="eastAsia"/>
          <w:color w:val="auto"/>
          <w:kern w:val="2"/>
          <w:sz w:val="32"/>
          <w:szCs w:val="32"/>
        </w:rPr>
        <w:t>万元</w:t>
      </w:r>
      <w:r w:rsidR="00D8142B">
        <w:rPr>
          <w:rFonts w:ascii="仿宋_GB2312" w:eastAsia="仿宋_GB2312" w:hAnsi="仿宋" w:cstheme="minorBidi" w:hint="eastAsia"/>
          <w:color w:val="auto"/>
          <w:kern w:val="2"/>
          <w:sz w:val="32"/>
          <w:szCs w:val="32"/>
        </w:rPr>
        <w:t>，与上年持平</w:t>
      </w:r>
      <w:r w:rsidRPr="005B2491">
        <w:rPr>
          <w:rFonts w:ascii="仿宋_GB2312" w:eastAsia="仿宋_GB2312" w:hAnsi="仿宋" w:cstheme="minorBidi" w:hint="eastAsia"/>
          <w:color w:val="auto"/>
          <w:kern w:val="2"/>
          <w:sz w:val="32"/>
          <w:szCs w:val="32"/>
        </w:rPr>
        <w:t>。</w:t>
      </w:r>
    </w:p>
    <w:p w:rsidR="005B2491" w:rsidRPr="005B2491" w:rsidRDefault="00963150" w:rsidP="005B2491">
      <w:pPr>
        <w:pStyle w:val="Default"/>
        <w:ind w:firstLine="640"/>
        <w:jc w:val="both"/>
        <w:rPr>
          <w:rFonts w:ascii="仿宋_GB2312" w:eastAsia="仿宋_GB2312" w:hAnsi="仿宋" w:cstheme="minorBidi"/>
          <w:color w:val="auto"/>
          <w:kern w:val="2"/>
          <w:sz w:val="32"/>
          <w:szCs w:val="32"/>
        </w:rPr>
      </w:pPr>
      <w:r w:rsidRPr="00704F2C">
        <w:rPr>
          <w:rFonts w:ascii="仿宋_GB2312" w:eastAsia="仿宋_GB2312" w:hAnsi="仿宋" w:cstheme="minorBidi" w:hint="eastAsia"/>
          <w:b/>
          <w:color w:val="auto"/>
          <w:kern w:val="2"/>
          <w:sz w:val="32"/>
          <w:szCs w:val="32"/>
        </w:rPr>
        <w:t>4</w:t>
      </w:r>
      <w:r w:rsidR="005B2491" w:rsidRPr="00704F2C">
        <w:rPr>
          <w:rFonts w:ascii="仿宋_GB2312" w:eastAsia="仿宋_GB2312" w:hAnsi="仿宋" w:cstheme="minorBidi"/>
          <w:b/>
          <w:color w:val="auto"/>
          <w:kern w:val="2"/>
          <w:sz w:val="32"/>
          <w:szCs w:val="32"/>
        </w:rPr>
        <w:t>.</w:t>
      </w:r>
      <w:r w:rsidR="005B2491" w:rsidRPr="00704F2C">
        <w:rPr>
          <w:rFonts w:ascii="仿宋_GB2312" w:eastAsia="仿宋_GB2312" w:hAnsi="仿宋" w:cstheme="minorBidi" w:hint="eastAsia"/>
          <w:b/>
          <w:color w:val="auto"/>
          <w:kern w:val="2"/>
          <w:sz w:val="32"/>
          <w:szCs w:val="32"/>
        </w:rPr>
        <w:t>住房保障支出（类）住房改革支出（款）</w:t>
      </w:r>
      <w:r w:rsidR="005B2491" w:rsidRPr="005B2491">
        <w:rPr>
          <w:rFonts w:ascii="仿宋_GB2312" w:eastAsia="仿宋_GB2312" w:hAnsi="仿宋" w:cstheme="minorBidi" w:hint="eastAsia"/>
          <w:color w:val="auto"/>
          <w:kern w:val="2"/>
          <w:sz w:val="32"/>
          <w:szCs w:val="32"/>
        </w:rPr>
        <w:t>：</w:t>
      </w:r>
      <w:r w:rsidR="005B2491" w:rsidRPr="00704F2C">
        <w:rPr>
          <w:rFonts w:ascii="仿宋_GB2312" w:eastAsia="仿宋_GB2312" w:hAnsi="仿宋" w:cstheme="minorBidi"/>
          <w:b/>
          <w:color w:val="auto"/>
          <w:kern w:val="2"/>
          <w:sz w:val="32"/>
          <w:szCs w:val="32"/>
        </w:rPr>
        <w:t>2021</w:t>
      </w:r>
      <w:r w:rsidR="005B2491" w:rsidRPr="005B2491">
        <w:rPr>
          <w:rFonts w:ascii="仿宋_GB2312" w:eastAsia="仿宋_GB2312" w:hAnsi="仿宋" w:cstheme="minorBidi" w:hint="eastAsia"/>
          <w:color w:val="auto"/>
          <w:kern w:val="2"/>
          <w:sz w:val="32"/>
          <w:szCs w:val="32"/>
        </w:rPr>
        <w:t>年初预算数为</w:t>
      </w:r>
      <w:r w:rsidR="00E70977" w:rsidRPr="00704F2C">
        <w:rPr>
          <w:rFonts w:ascii="仿宋_GB2312" w:eastAsia="仿宋_GB2312" w:hAnsi="仿宋" w:cstheme="minorBidi" w:hint="eastAsia"/>
          <w:b/>
          <w:color w:val="auto"/>
          <w:kern w:val="2"/>
          <w:sz w:val="32"/>
          <w:szCs w:val="32"/>
        </w:rPr>
        <w:t>2025</w:t>
      </w:r>
      <w:r w:rsidR="005B2491" w:rsidRPr="005B2491">
        <w:rPr>
          <w:rFonts w:ascii="仿宋_GB2312" w:eastAsia="仿宋_GB2312" w:hAnsi="仿宋" w:cstheme="minorBidi" w:hint="eastAsia"/>
          <w:color w:val="auto"/>
          <w:kern w:val="2"/>
          <w:sz w:val="32"/>
          <w:szCs w:val="32"/>
        </w:rPr>
        <w:t>万元，较</w:t>
      </w:r>
      <w:r w:rsidR="005B2491" w:rsidRPr="00704F2C">
        <w:rPr>
          <w:rFonts w:ascii="仿宋_GB2312" w:eastAsia="仿宋_GB2312" w:hAnsi="仿宋" w:cstheme="minorBidi"/>
          <w:b/>
          <w:color w:val="auto"/>
          <w:kern w:val="2"/>
          <w:sz w:val="32"/>
          <w:szCs w:val="32"/>
        </w:rPr>
        <w:t>2020</w:t>
      </w:r>
      <w:r w:rsidR="005B2491" w:rsidRPr="005B2491">
        <w:rPr>
          <w:rFonts w:ascii="仿宋_GB2312" w:eastAsia="仿宋_GB2312" w:hAnsi="仿宋" w:cstheme="minorBidi" w:hint="eastAsia"/>
          <w:color w:val="auto"/>
          <w:kern w:val="2"/>
          <w:sz w:val="32"/>
          <w:szCs w:val="32"/>
        </w:rPr>
        <w:t>年执行数增加</w:t>
      </w:r>
      <w:r w:rsidR="00E70977" w:rsidRPr="00704F2C">
        <w:rPr>
          <w:rFonts w:ascii="仿宋_GB2312" w:eastAsia="仿宋_GB2312" w:hAnsi="仿宋" w:cstheme="minorBidi" w:hint="eastAsia"/>
          <w:b/>
          <w:color w:val="auto"/>
          <w:kern w:val="2"/>
          <w:sz w:val="32"/>
          <w:szCs w:val="32"/>
        </w:rPr>
        <w:t>99.05</w:t>
      </w:r>
      <w:r w:rsidR="005B2491" w:rsidRPr="005B2491">
        <w:rPr>
          <w:rFonts w:ascii="仿宋_GB2312" w:eastAsia="仿宋_GB2312" w:hAnsi="仿宋" w:cstheme="minorBidi" w:hint="eastAsia"/>
          <w:color w:val="auto"/>
          <w:kern w:val="2"/>
          <w:sz w:val="32"/>
          <w:szCs w:val="32"/>
        </w:rPr>
        <w:t>万元，增长</w:t>
      </w:r>
      <w:r w:rsidR="00E70977" w:rsidRPr="00704F2C">
        <w:rPr>
          <w:rFonts w:ascii="仿宋_GB2312" w:eastAsia="仿宋_GB2312" w:hAnsi="仿宋" w:cstheme="minorBidi" w:hint="eastAsia"/>
          <w:b/>
          <w:color w:val="auto"/>
          <w:kern w:val="2"/>
          <w:sz w:val="32"/>
          <w:szCs w:val="32"/>
        </w:rPr>
        <w:t>5.14</w:t>
      </w:r>
      <w:r w:rsidR="005B2491" w:rsidRPr="00704F2C">
        <w:rPr>
          <w:rFonts w:ascii="仿宋_GB2312" w:eastAsia="仿宋_GB2312" w:hAnsi="仿宋" w:cstheme="minorBidi"/>
          <w:b/>
          <w:color w:val="auto"/>
          <w:kern w:val="2"/>
          <w:sz w:val="32"/>
          <w:szCs w:val="32"/>
        </w:rPr>
        <w:t>%</w:t>
      </w:r>
      <w:r w:rsidR="005B2491" w:rsidRPr="005B2491">
        <w:rPr>
          <w:rFonts w:ascii="仿宋_GB2312" w:eastAsia="仿宋_GB2312" w:hAnsi="仿宋" w:cstheme="minorBidi" w:hint="eastAsia"/>
          <w:color w:val="auto"/>
          <w:kern w:val="2"/>
          <w:sz w:val="32"/>
          <w:szCs w:val="32"/>
        </w:rPr>
        <w:t>，主要原因是住房公积金和购房补贴支出增加。其中包括：</w:t>
      </w:r>
    </w:p>
    <w:p w:rsidR="005B2491" w:rsidRPr="005B2491" w:rsidRDefault="005B2491" w:rsidP="005B2491">
      <w:pPr>
        <w:pStyle w:val="Default"/>
        <w:ind w:firstLine="640"/>
        <w:jc w:val="both"/>
        <w:rPr>
          <w:rFonts w:ascii="仿宋_GB2312" w:eastAsia="仿宋_GB2312" w:hAnsi="仿宋" w:cstheme="minorBidi"/>
          <w:color w:val="auto"/>
          <w:kern w:val="2"/>
          <w:sz w:val="32"/>
          <w:szCs w:val="32"/>
        </w:rPr>
      </w:pPr>
      <w:r w:rsidRPr="00704F2C">
        <w:rPr>
          <w:rFonts w:ascii="仿宋_GB2312" w:eastAsia="仿宋_GB2312" w:hAnsi="仿宋" w:cstheme="minorBidi" w:hint="eastAsia"/>
          <w:b/>
          <w:color w:val="auto"/>
          <w:kern w:val="2"/>
          <w:sz w:val="32"/>
          <w:szCs w:val="32"/>
        </w:rPr>
        <w:lastRenderedPageBreak/>
        <w:t>（</w:t>
      </w:r>
      <w:r w:rsidRPr="00704F2C">
        <w:rPr>
          <w:rFonts w:ascii="仿宋_GB2312" w:eastAsia="仿宋_GB2312" w:hAnsi="仿宋" w:cstheme="minorBidi"/>
          <w:b/>
          <w:color w:val="auto"/>
          <w:kern w:val="2"/>
          <w:sz w:val="32"/>
          <w:szCs w:val="32"/>
        </w:rPr>
        <w:t>1</w:t>
      </w:r>
      <w:r w:rsidRPr="00704F2C">
        <w:rPr>
          <w:rFonts w:ascii="仿宋_GB2312" w:eastAsia="仿宋_GB2312" w:hAnsi="仿宋" w:cstheme="minorBidi" w:hint="eastAsia"/>
          <w:b/>
          <w:color w:val="auto"/>
          <w:kern w:val="2"/>
          <w:sz w:val="32"/>
          <w:szCs w:val="32"/>
        </w:rPr>
        <w:t>）住房公积金（项）</w:t>
      </w:r>
      <w:r w:rsidRPr="005B2491">
        <w:rPr>
          <w:rFonts w:ascii="仿宋_GB2312" w:eastAsia="仿宋_GB2312" w:hAnsi="仿宋" w:cstheme="minorBidi" w:hint="eastAsia"/>
          <w:color w:val="auto"/>
          <w:kern w:val="2"/>
          <w:sz w:val="32"/>
          <w:szCs w:val="32"/>
        </w:rPr>
        <w:t>：</w:t>
      </w:r>
      <w:r w:rsidRPr="00704F2C">
        <w:rPr>
          <w:rFonts w:ascii="仿宋_GB2312" w:eastAsia="仿宋_GB2312" w:hAnsi="仿宋" w:cstheme="minorBidi"/>
          <w:b/>
          <w:color w:val="auto"/>
          <w:kern w:val="2"/>
          <w:sz w:val="32"/>
          <w:szCs w:val="32"/>
        </w:rPr>
        <w:t>2021</w:t>
      </w:r>
      <w:r w:rsidRPr="005B2491">
        <w:rPr>
          <w:rFonts w:ascii="仿宋_GB2312" w:eastAsia="仿宋_GB2312" w:hAnsi="仿宋" w:cstheme="minorBidi" w:hint="eastAsia"/>
          <w:color w:val="auto"/>
          <w:kern w:val="2"/>
          <w:sz w:val="32"/>
          <w:szCs w:val="32"/>
        </w:rPr>
        <w:t>年初预算数为</w:t>
      </w:r>
      <w:r w:rsidR="0026613A" w:rsidRPr="00704F2C">
        <w:rPr>
          <w:rFonts w:ascii="仿宋_GB2312" w:eastAsia="仿宋_GB2312" w:hAnsi="仿宋" w:cstheme="minorBidi" w:hint="eastAsia"/>
          <w:b/>
          <w:color w:val="auto"/>
          <w:kern w:val="2"/>
          <w:sz w:val="32"/>
          <w:szCs w:val="32"/>
        </w:rPr>
        <w:t>1082</w:t>
      </w:r>
      <w:r w:rsidRPr="005B2491">
        <w:rPr>
          <w:rFonts w:ascii="仿宋_GB2312" w:eastAsia="仿宋_GB2312" w:hAnsi="仿宋" w:cstheme="minorBidi" w:hint="eastAsia"/>
          <w:color w:val="auto"/>
          <w:kern w:val="2"/>
          <w:sz w:val="32"/>
          <w:szCs w:val="32"/>
        </w:rPr>
        <w:t>万元，较</w:t>
      </w:r>
      <w:r w:rsidRPr="00704F2C">
        <w:rPr>
          <w:rFonts w:ascii="仿宋_GB2312" w:eastAsia="仿宋_GB2312" w:hAnsi="仿宋" w:cstheme="minorBidi"/>
          <w:b/>
          <w:color w:val="auto"/>
          <w:kern w:val="2"/>
          <w:sz w:val="32"/>
          <w:szCs w:val="32"/>
        </w:rPr>
        <w:t>2020</w:t>
      </w:r>
      <w:r w:rsidRPr="005B2491">
        <w:rPr>
          <w:rFonts w:ascii="仿宋_GB2312" w:eastAsia="仿宋_GB2312" w:hAnsi="仿宋" w:cstheme="minorBidi" w:hint="eastAsia"/>
          <w:color w:val="auto"/>
          <w:kern w:val="2"/>
          <w:sz w:val="32"/>
          <w:szCs w:val="32"/>
        </w:rPr>
        <w:t>年执行数增加</w:t>
      </w:r>
      <w:r w:rsidR="0026613A" w:rsidRPr="00704F2C">
        <w:rPr>
          <w:rFonts w:ascii="仿宋_GB2312" w:eastAsia="仿宋_GB2312" w:hAnsi="仿宋" w:cstheme="minorBidi" w:hint="eastAsia"/>
          <w:b/>
          <w:color w:val="auto"/>
          <w:kern w:val="2"/>
          <w:sz w:val="32"/>
          <w:szCs w:val="32"/>
        </w:rPr>
        <w:t>14.51</w:t>
      </w:r>
      <w:r w:rsidRPr="005B2491">
        <w:rPr>
          <w:rFonts w:ascii="仿宋_GB2312" w:eastAsia="仿宋_GB2312" w:hAnsi="仿宋" w:cstheme="minorBidi" w:hint="eastAsia"/>
          <w:color w:val="auto"/>
          <w:kern w:val="2"/>
          <w:sz w:val="32"/>
          <w:szCs w:val="32"/>
        </w:rPr>
        <w:t>万元，增长</w:t>
      </w:r>
      <w:r w:rsidRPr="00704F2C">
        <w:rPr>
          <w:rFonts w:ascii="仿宋_GB2312" w:eastAsia="仿宋_GB2312" w:hAnsi="仿宋" w:cstheme="minorBidi"/>
          <w:b/>
          <w:color w:val="auto"/>
          <w:kern w:val="2"/>
          <w:sz w:val="32"/>
          <w:szCs w:val="32"/>
        </w:rPr>
        <w:t>1</w:t>
      </w:r>
      <w:r w:rsidR="0026613A" w:rsidRPr="00704F2C">
        <w:rPr>
          <w:rFonts w:ascii="仿宋_GB2312" w:eastAsia="仿宋_GB2312" w:hAnsi="仿宋" w:cstheme="minorBidi" w:hint="eastAsia"/>
          <w:b/>
          <w:color w:val="auto"/>
          <w:kern w:val="2"/>
          <w:sz w:val="32"/>
          <w:szCs w:val="32"/>
        </w:rPr>
        <w:t>.36</w:t>
      </w:r>
      <w:r w:rsidRPr="00704F2C">
        <w:rPr>
          <w:rFonts w:ascii="仿宋_GB2312" w:eastAsia="仿宋_GB2312" w:hAnsi="仿宋" w:cstheme="minorBidi"/>
          <w:b/>
          <w:color w:val="auto"/>
          <w:kern w:val="2"/>
          <w:sz w:val="32"/>
          <w:szCs w:val="32"/>
        </w:rPr>
        <w:t>%</w:t>
      </w:r>
      <w:r w:rsidRPr="005B2491">
        <w:rPr>
          <w:rFonts w:ascii="仿宋_GB2312" w:eastAsia="仿宋_GB2312" w:hAnsi="仿宋" w:cstheme="minorBidi" w:hint="eastAsia"/>
          <w:color w:val="auto"/>
          <w:kern w:val="2"/>
          <w:sz w:val="32"/>
          <w:szCs w:val="32"/>
        </w:rPr>
        <w:t>。</w:t>
      </w:r>
    </w:p>
    <w:p w:rsidR="00424613" w:rsidRDefault="005B2491" w:rsidP="005B2491">
      <w:pPr>
        <w:pStyle w:val="Default"/>
        <w:ind w:firstLine="640"/>
        <w:jc w:val="both"/>
        <w:rPr>
          <w:rFonts w:ascii="仿宋_GB2312" w:eastAsia="仿宋_GB2312" w:hAnsi="仿宋" w:cstheme="minorBidi"/>
          <w:color w:val="auto"/>
          <w:kern w:val="2"/>
          <w:sz w:val="32"/>
          <w:szCs w:val="32"/>
        </w:rPr>
      </w:pPr>
      <w:r w:rsidRPr="00704F2C">
        <w:rPr>
          <w:rFonts w:ascii="仿宋_GB2312" w:eastAsia="仿宋_GB2312" w:hAnsi="仿宋" w:cstheme="minorBidi" w:hint="eastAsia"/>
          <w:b/>
          <w:color w:val="auto"/>
          <w:kern w:val="2"/>
          <w:sz w:val="32"/>
          <w:szCs w:val="32"/>
        </w:rPr>
        <w:t>（</w:t>
      </w:r>
      <w:r w:rsidR="0026613A" w:rsidRPr="00704F2C">
        <w:rPr>
          <w:rFonts w:ascii="仿宋_GB2312" w:eastAsia="仿宋_GB2312" w:hAnsi="仿宋" w:cstheme="minorBidi" w:hint="eastAsia"/>
          <w:b/>
          <w:color w:val="auto"/>
          <w:kern w:val="2"/>
          <w:sz w:val="32"/>
          <w:szCs w:val="32"/>
        </w:rPr>
        <w:t>2</w:t>
      </w:r>
      <w:r w:rsidRPr="00704F2C">
        <w:rPr>
          <w:rFonts w:ascii="仿宋_GB2312" w:eastAsia="仿宋_GB2312" w:hAnsi="仿宋" w:cstheme="minorBidi" w:hint="eastAsia"/>
          <w:b/>
          <w:color w:val="auto"/>
          <w:kern w:val="2"/>
          <w:sz w:val="32"/>
          <w:szCs w:val="32"/>
        </w:rPr>
        <w:t>）购房补贴（项）</w:t>
      </w:r>
      <w:r w:rsidRPr="005B2491">
        <w:rPr>
          <w:rFonts w:ascii="仿宋_GB2312" w:eastAsia="仿宋_GB2312" w:hAnsi="仿宋" w:cstheme="minorBidi" w:hint="eastAsia"/>
          <w:color w:val="auto"/>
          <w:kern w:val="2"/>
          <w:sz w:val="32"/>
          <w:szCs w:val="32"/>
        </w:rPr>
        <w:t>：</w:t>
      </w:r>
      <w:r w:rsidRPr="00704F2C">
        <w:rPr>
          <w:rFonts w:ascii="仿宋_GB2312" w:eastAsia="仿宋_GB2312" w:hAnsi="仿宋" w:cstheme="minorBidi"/>
          <w:b/>
          <w:color w:val="auto"/>
          <w:kern w:val="2"/>
          <w:sz w:val="32"/>
          <w:szCs w:val="32"/>
        </w:rPr>
        <w:t>2021</w:t>
      </w:r>
      <w:r w:rsidRPr="005B2491">
        <w:rPr>
          <w:rFonts w:ascii="仿宋_GB2312" w:eastAsia="仿宋_GB2312" w:hAnsi="仿宋" w:cstheme="minorBidi" w:hint="eastAsia"/>
          <w:color w:val="auto"/>
          <w:kern w:val="2"/>
          <w:sz w:val="32"/>
          <w:szCs w:val="32"/>
        </w:rPr>
        <w:t>年初预算数为</w:t>
      </w:r>
      <w:r w:rsidR="0026613A" w:rsidRPr="00704F2C">
        <w:rPr>
          <w:rFonts w:ascii="仿宋_GB2312" w:eastAsia="仿宋_GB2312" w:hAnsi="仿宋" w:cstheme="minorBidi" w:hint="eastAsia"/>
          <w:b/>
          <w:color w:val="auto"/>
          <w:kern w:val="2"/>
          <w:sz w:val="32"/>
          <w:szCs w:val="32"/>
        </w:rPr>
        <w:t>943</w:t>
      </w:r>
      <w:r w:rsidRPr="005B2491">
        <w:rPr>
          <w:rFonts w:ascii="仿宋_GB2312" w:eastAsia="仿宋_GB2312" w:hAnsi="仿宋" w:cstheme="minorBidi" w:hint="eastAsia"/>
          <w:color w:val="auto"/>
          <w:kern w:val="2"/>
          <w:sz w:val="32"/>
          <w:szCs w:val="32"/>
        </w:rPr>
        <w:t>万元，较</w:t>
      </w:r>
      <w:r w:rsidRPr="00704F2C">
        <w:rPr>
          <w:rFonts w:ascii="仿宋_GB2312" w:eastAsia="仿宋_GB2312" w:hAnsi="仿宋" w:cstheme="minorBidi"/>
          <w:b/>
          <w:color w:val="auto"/>
          <w:kern w:val="2"/>
          <w:sz w:val="32"/>
          <w:szCs w:val="32"/>
        </w:rPr>
        <w:t>2020</w:t>
      </w:r>
      <w:r w:rsidRPr="005B2491">
        <w:rPr>
          <w:rFonts w:ascii="仿宋_GB2312" w:eastAsia="仿宋_GB2312" w:hAnsi="仿宋" w:cstheme="minorBidi" w:hint="eastAsia"/>
          <w:color w:val="auto"/>
          <w:kern w:val="2"/>
          <w:sz w:val="32"/>
          <w:szCs w:val="32"/>
        </w:rPr>
        <w:t>年执行数增加</w:t>
      </w:r>
      <w:r w:rsidR="0026613A" w:rsidRPr="00704F2C">
        <w:rPr>
          <w:rFonts w:ascii="仿宋_GB2312" w:eastAsia="仿宋_GB2312" w:hAnsi="仿宋" w:cstheme="minorBidi" w:hint="eastAsia"/>
          <w:b/>
          <w:color w:val="auto"/>
          <w:kern w:val="2"/>
          <w:sz w:val="32"/>
          <w:szCs w:val="32"/>
        </w:rPr>
        <w:t>84.54</w:t>
      </w:r>
      <w:r w:rsidRPr="005B2491">
        <w:rPr>
          <w:rFonts w:ascii="仿宋_GB2312" w:eastAsia="仿宋_GB2312" w:hAnsi="仿宋" w:cstheme="minorBidi" w:hint="eastAsia"/>
          <w:color w:val="auto"/>
          <w:kern w:val="2"/>
          <w:sz w:val="32"/>
          <w:szCs w:val="32"/>
        </w:rPr>
        <w:t>万元，增长</w:t>
      </w:r>
      <w:r w:rsidR="0026613A" w:rsidRPr="00704F2C">
        <w:rPr>
          <w:rFonts w:ascii="仿宋_GB2312" w:eastAsia="仿宋_GB2312" w:hAnsi="仿宋" w:cstheme="minorBidi" w:hint="eastAsia"/>
          <w:b/>
          <w:color w:val="auto"/>
          <w:kern w:val="2"/>
          <w:sz w:val="32"/>
          <w:szCs w:val="32"/>
        </w:rPr>
        <w:t>9.85</w:t>
      </w:r>
      <w:r w:rsidRPr="00704F2C">
        <w:rPr>
          <w:rFonts w:ascii="仿宋_GB2312" w:eastAsia="仿宋_GB2312" w:hAnsi="仿宋" w:cstheme="minorBidi"/>
          <w:b/>
          <w:color w:val="auto"/>
          <w:kern w:val="2"/>
          <w:sz w:val="32"/>
          <w:szCs w:val="32"/>
        </w:rPr>
        <w:t>%</w:t>
      </w:r>
      <w:r w:rsidRPr="005B2491">
        <w:rPr>
          <w:rFonts w:ascii="仿宋_GB2312" w:eastAsia="仿宋_GB2312" w:hAnsi="仿宋" w:cstheme="minorBidi" w:hint="eastAsia"/>
          <w:color w:val="auto"/>
          <w:kern w:val="2"/>
          <w:sz w:val="32"/>
          <w:szCs w:val="32"/>
        </w:rPr>
        <w:t>。</w:t>
      </w:r>
    </w:p>
    <w:p w:rsidR="00704F2C" w:rsidRDefault="00704F2C" w:rsidP="005B2491">
      <w:pPr>
        <w:pStyle w:val="Default"/>
        <w:ind w:firstLine="640"/>
        <w:jc w:val="both"/>
        <w:rPr>
          <w:rFonts w:ascii="仿宋_GB2312" w:eastAsia="仿宋_GB2312" w:hAnsi="仿宋" w:cstheme="minorBidi"/>
          <w:color w:val="auto"/>
          <w:kern w:val="2"/>
          <w:sz w:val="32"/>
          <w:szCs w:val="32"/>
        </w:rPr>
      </w:pPr>
    </w:p>
    <w:p w:rsidR="00704F2C" w:rsidRDefault="00704F2C" w:rsidP="005B2491">
      <w:pPr>
        <w:pStyle w:val="Default"/>
        <w:ind w:firstLine="640"/>
        <w:jc w:val="both"/>
        <w:rPr>
          <w:rFonts w:ascii="仿宋_GB2312" w:eastAsia="仿宋_GB2312" w:hAnsi="仿宋" w:cstheme="minorBidi"/>
          <w:color w:val="auto"/>
          <w:kern w:val="2"/>
          <w:sz w:val="32"/>
          <w:szCs w:val="32"/>
        </w:rPr>
      </w:pPr>
    </w:p>
    <w:p w:rsidR="00704F2C" w:rsidRDefault="00704F2C" w:rsidP="005B2491">
      <w:pPr>
        <w:pStyle w:val="Default"/>
        <w:ind w:firstLine="640"/>
        <w:jc w:val="both"/>
        <w:rPr>
          <w:rFonts w:ascii="仿宋_GB2312" w:eastAsia="仿宋_GB2312" w:hAnsi="仿宋" w:cstheme="minorBidi"/>
          <w:color w:val="auto"/>
          <w:kern w:val="2"/>
          <w:sz w:val="32"/>
          <w:szCs w:val="32"/>
        </w:rPr>
      </w:pPr>
    </w:p>
    <w:p w:rsidR="00704F2C" w:rsidRDefault="00704F2C" w:rsidP="005B2491">
      <w:pPr>
        <w:pStyle w:val="Default"/>
        <w:ind w:firstLine="640"/>
        <w:jc w:val="both"/>
        <w:rPr>
          <w:rFonts w:ascii="仿宋_GB2312" w:eastAsia="仿宋_GB2312" w:hAnsi="仿宋" w:cstheme="minorBidi"/>
          <w:color w:val="auto"/>
          <w:kern w:val="2"/>
          <w:sz w:val="32"/>
          <w:szCs w:val="32"/>
        </w:rPr>
      </w:pPr>
    </w:p>
    <w:p w:rsidR="00704F2C" w:rsidRDefault="00704F2C" w:rsidP="005B2491">
      <w:pPr>
        <w:pStyle w:val="Default"/>
        <w:ind w:firstLine="640"/>
        <w:jc w:val="both"/>
        <w:rPr>
          <w:rFonts w:ascii="仿宋_GB2312" w:eastAsia="仿宋_GB2312" w:hAnsi="仿宋" w:cstheme="minorBidi"/>
          <w:color w:val="auto"/>
          <w:kern w:val="2"/>
          <w:sz w:val="32"/>
          <w:szCs w:val="32"/>
        </w:rPr>
      </w:pPr>
    </w:p>
    <w:p w:rsidR="00704F2C" w:rsidRDefault="00704F2C" w:rsidP="005B2491">
      <w:pPr>
        <w:pStyle w:val="Default"/>
        <w:ind w:firstLine="640"/>
        <w:jc w:val="both"/>
        <w:rPr>
          <w:rFonts w:ascii="仿宋_GB2312" w:eastAsia="仿宋_GB2312" w:hAnsi="仿宋" w:cstheme="minorBidi"/>
          <w:color w:val="auto"/>
          <w:kern w:val="2"/>
          <w:sz w:val="32"/>
          <w:szCs w:val="32"/>
        </w:rPr>
      </w:pPr>
    </w:p>
    <w:p w:rsidR="00704F2C" w:rsidRDefault="00704F2C" w:rsidP="005B2491">
      <w:pPr>
        <w:pStyle w:val="Default"/>
        <w:ind w:firstLine="640"/>
        <w:jc w:val="both"/>
        <w:rPr>
          <w:rFonts w:ascii="仿宋_GB2312" w:eastAsia="仿宋_GB2312" w:hAnsi="仿宋" w:cstheme="minorBidi"/>
          <w:color w:val="auto"/>
          <w:kern w:val="2"/>
          <w:sz w:val="32"/>
          <w:szCs w:val="32"/>
        </w:rPr>
      </w:pPr>
    </w:p>
    <w:p w:rsidR="00704F2C" w:rsidRDefault="00704F2C" w:rsidP="005B2491">
      <w:pPr>
        <w:pStyle w:val="Default"/>
        <w:ind w:firstLine="640"/>
        <w:jc w:val="both"/>
        <w:rPr>
          <w:rFonts w:ascii="仿宋_GB2312" w:eastAsia="仿宋_GB2312" w:hAnsi="仿宋" w:cstheme="minorBidi"/>
          <w:color w:val="auto"/>
          <w:kern w:val="2"/>
          <w:sz w:val="32"/>
          <w:szCs w:val="32"/>
        </w:rPr>
      </w:pPr>
    </w:p>
    <w:p w:rsidR="00704F2C" w:rsidRDefault="00704F2C" w:rsidP="005B2491">
      <w:pPr>
        <w:pStyle w:val="Default"/>
        <w:ind w:firstLine="640"/>
        <w:jc w:val="both"/>
        <w:rPr>
          <w:rFonts w:ascii="仿宋_GB2312" w:eastAsia="仿宋_GB2312" w:hAnsi="仿宋" w:cstheme="minorBidi"/>
          <w:color w:val="auto"/>
          <w:kern w:val="2"/>
          <w:sz w:val="32"/>
          <w:szCs w:val="32"/>
        </w:rPr>
      </w:pPr>
    </w:p>
    <w:p w:rsidR="00704F2C" w:rsidRDefault="00704F2C" w:rsidP="005B2491">
      <w:pPr>
        <w:pStyle w:val="Default"/>
        <w:ind w:firstLine="640"/>
        <w:jc w:val="both"/>
        <w:rPr>
          <w:rFonts w:ascii="仿宋_GB2312" w:eastAsia="仿宋_GB2312" w:hAnsi="仿宋" w:cstheme="minorBidi"/>
          <w:color w:val="auto"/>
          <w:kern w:val="2"/>
          <w:sz w:val="32"/>
          <w:szCs w:val="32"/>
        </w:rPr>
      </w:pPr>
    </w:p>
    <w:p w:rsidR="00704F2C" w:rsidRDefault="00704F2C" w:rsidP="005B2491">
      <w:pPr>
        <w:pStyle w:val="Default"/>
        <w:ind w:firstLine="640"/>
        <w:jc w:val="both"/>
        <w:rPr>
          <w:rFonts w:ascii="仿宋_GB2312" w:eastAsia="仿宋_GB2312" w:hAnsi="仿宋" w:cstheme="minorBidi"/>
          <w:color w:val="auto"/>
          <w:kern w:val="2"/>
          <w:sz w:val="32"/>
          <w:szCs w:val="32"/>
        </w:rPr>
      </w:pPr>
    </w:p>
    <w:p w:rsidR="00704F2C" w:rsidRDefault="00704F2C" w:rsidP="005B2491">
      <w:pPr>
        <w:pStyle w:val="Default"/>
        <w:ind w:firstLine="640"/>
        <w:jc w:val="both"/>
        <w:rPr>
          <w:rFonts w:ascii="仿宋_GB2312" w:eastAsia="仿宋_GB2312" w:hAnsi="仿宋" w:cstheme="minorBidi"/>
          <w:color w:val="auto"/>
          <w:kern w:val="2"/>
          <w:sz w:val="32"/>
          <w:szCs w:val="32"/>
        </w:rPr>
      </w:pPr>
    </w:p>
    <w:p w:rsidR="00704F2C" w:rsidRDefault="00704F2C" w:rsidP="005B2491">
      <w:pPr>
        <w:pStyle w:val="Default"/>
        <w:ind w:firstLine="640"/>
        <w:jc w:val="both"/>
        <w:rPr>
          <w:rFonts w:ascii="仿宋_GB2312" w:eastAsia="仿宋_GB2312" w:hAnsi="仿宋" w:cstheme="minorBidi"/>
          <w:color w:val="auto"/>
          <w:kern w:val="2"/>
          <w:sz w:val="32"/>
          <w:szCs w:val="32"/>
        </w:rPr>
      </w:pPr>
    </w:p>
    <w:p w:rsidR="00704F2C" w:rsidRDefault="00704F2C" w:rsidP="005B2491">
      <w:pPr>
        <w:pStyle w:val="Default"/>
        <w:ind w:firstLine="640"/>
        <w:jc w:val="both"/>
        <w:rPr>
          <w:rFonts w:ascii="仿宋_GB2312" w:eastAsia="仿宋_GB2312" w:hAnsi="仿宋" w:cstheme="minorBidi"/>
          <w:color w:val="auto"/>
          <w:kern w:val="2"/>
          <w:sz w:val="32"/>
          <w:szCs w:val="32"/>
        </w:rPr>
      </w:pPr>
    </w:p>
    <w:p w:rsidR="00704F2C" w:rsidRDefault="00704F2C" w:rsidP="005B2491">
      <w:pPr>
        <w:pStyle w:val="Default"/>
        <w:ind w:firstLine="640"/>
        <w:jc w:val="both"/>
        <w:rPr>
          <w:rFonts w:ascii="仿宋_GB2312" w:eastAsia="仿宋_GB2312" w:hAnsi="仿宋" w:cstheme="minorBidi"/>
          <w:color w:val="auto"/>
          <w:kern w:val="2"/>
          <w:sz w:val="32"/>
          <w:szCs w:val="32"/>
        </w:rPr>
      </w:pPr>
    </w:p>
    <w:p w:rsidR="00704F2C" w:rsidRDefault="00704F2C" w:rsidP="005B2491">
      <w:pPr>
        <w:pStyle w:val="Default"/>
        <w:ind w:firstLine="640"/>
        <w:jc w:val="both"/>
        <w:rPr>
          <w:rFonts w:ascii="仿宋_GB2312" w:eastAsia="仿宋_GB2312" w:hAnsi="仿宋" w:cstheme="minorBidi"/>
          <w:color w:val="auto"/>
          <w:kern w:val="2"/>
          <w:sz w:val="32"/>
          <w:szCs w:val="32"/>
        </w:rPr>
      </w:pPr>
    </w:p>
    <w:p w:rsidR="00704F2C" w:rsidRDefault="00704F2C" w:rsidP="005B2491">
      <w:pPr>
        <w:pStyle w:val="Default"/>
        <w:ind w:firstLine="640"/>
        <w:jc w:val="both"/>
        <w:rPr>
          <w:rFonts w:ascii="仿宋_GB2312" w:eastAsia="仿宋_GB2312" w:hAnsi="仿宋" w:cstheme="minorBidi"/>
          <w:color w:val="auto"/>
          <w:kern w:val="2"/>
          <w:sz w:val="32"/>
          <w:szCs w:val="32"/>
        </w:rPr>
      </w:pPr>
    </w:p>
    <w:p w:rsidR="00704F2C" w:rsidRDefault="00704F2C" w:rsidP="005B2491">
      <w:pPr>
        <w:pStyle w:val="Default"/>
        <w:ind w:firstLine="640"/>
        <w:jc w:val="both"/>
        <w:rPr>
          <w:rFonts w:ascii="仿宋_GB2312" w:eastAsia="仿宋_GB2312" w:hAnsi="仿宋" w:cstheme="minorBidi"/>
          <w:color w:val="auto"/>
          <w:kern w:val="2"/>
          <w:sz w:val="32"/>
          <w:szCs w:val="32"/>
        </w:rPr>
      </w:pPr>
    </w:p>
    <w:tbl>
      <w:tblPr>
        <w:tblW w:w="7720" w:type="dxa"/>
        <w:tblInd w:w="93" w:type="dxa"/>
        <w:tblLook w:val="04A0"/>
      </w:tblPr>
      <w:tblGrid>
        <w:gridCol w:w="1480"/>
        <w:gridCol w:w="2920"/>
        <w:gridCol w:w="1120"/>
        <w:gridCol w:w="1120"/>
        <w:gridCol w:w="1080"/>
      </w:tblGrid>
      <w:tr w:rsidR="00704F2C" w:rsidRPr="00704F2C" w:rsidTr="00704F2C">
        <w:trPr>
          <w:trHeight w:val="345"/>
        </w:trPr>
        <w:tc>
          <w:tcPr>
            <w:tcW w:w="7720" w:type="dxa"/>
            <w:gridSpan w:val="5"/>
            <w:tcBorders>
              <w:top w:val="nil"/>
              <w:left w:val="nil"/>
              <w:bottom w:val="nil"/>
              <w:right w:val="nil"/>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bookmarkStart w:id="2" w:name="RANGE!A1:E33"/>
            <w:r w:rsidRPr="00704F2C">
              <w:rPr>
                <w:rFonts w:ascii="宋体" w:eastAsia="宋体" w:hAnsi="宋体" w:cs="Arial" w:hint="eastAsia"/>
                <w:color w:val="000000"/>
                <w:kern w:val="0"/>
                <w:sz w:val="18"/>
                <w:szCs w:val="18"/>
              </w:rPr>
              <w:lastRenderedPageBreak/>
              <w:t>部门公开表6</w:t>
            </w:r>
            <w:bookmarkEnd w:id="2"/>
          </w:p>
        </w:tc>
      </w:tr>
      <w:tr w:rsidR="00704F2C" w:rsidRPr="00704F2C" w:rsidTr="00704F2C">
        <w:trPr>
          <w:trHeight w:val="675"/>
        </w:trPr>
        <w:tc>
          <w:tcPr>
            <w:tcW w:w="7720" w:type="dxa"/>
            <w:gridSpan w:val="5"/>
            <w:tcBorders>
              <w:top w:val="nil"/>
              <w:left w:val="nil"/>
              <w:bottom w:val="nil"/>
              <w:right w:val="nil"/>
            </w:tcBorders>
            <w:shd w:val="clear" w:color="auto" w:fill="auto"/>
            <w:noWrap/>
            <w:vAlign w:val="center"/>
            <w:hideMark/>
          </w:tcPr>
          <w:p w:rsidR="00704F2C" w:rsidRPr="00704F2C" w:rsidRDefault="00704F2C" w:rsidP="00704F2C">
            <w:pPr>
              <w:widowControl/>
              <w:jc w:val="center"/>
              <w:rPr>
                <w:rFonts w:ascii="宋体" w:eastAsia="宋体" w:hAnsi="宋体" w:cs="Arial"/>
                <w:b/>
                <w:bCs/>
                <w:color w:val="000000"/>
                <w:kern w:val="0"/>
                <w:sz w:val="30"/>
                <w:szCs w:val="30"/>
              </w:rPr>
            </w:pPr>
            <w:r w:rsidRPr="00704F2C">
              <w:rPr>
                <w:rFonts w:ascii="宋体" w:eastAsia="宋体" w:hAnsi="宋体" w:cs="Arial" w:hint="eastAsia"/>
                <w:b/>
                <w:bCs/>
                <w:color w:val="000000"/>
                <w:kern w:val="0"/>
                <w:sz w:val="30"/>
                <w:szCs w:val="30"/>
              </w:rPr>
              <w:t>一般公共预算基本支出表</w:t>
            </w:r>
          </w:p>
        </w:tc>
      </w:tr>
      <w:tr w:rsidR="00704F2C" w:rsidRPr="00704F2C" w:rsidTr="00704F2C">
        <w:trPr>
          <w:trHeight w:val="315"/>
        </w:trPr>
        <w:tc>
          <w:tcPr>
            <w:tcW w:w="6640" w:type="dxa"/>
            <w:gridSpan w:val="4"/>
            <w:tcBorders>
              <w:top w:val="nil"/>
              <w:left w:val="nil"/>
              <w:bottom w:val="nil"/>
              <w:right w:val="nil"/>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单位名称:[123012007002]中华人民共和国宁波海事局</w:t>
            </w:r>
          </w:p>
        </w:tc>
        <w:tc>
          <w:tcPr>
            <w:tcW w:w="1080" w:type="dxa"/>
            <w:tcBorders>
              <w:top w:val="nil"/>
              <w:left w:val="nil"/>
              <w:bottom w:val="nil"/>
              <w:right w:val="nil"/>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单位：万元</w:t>
            </w:r>
          </w:p>
        </w:tc>
      </w:tr>
      <w:tr w:rsidR="00704F2C" w:rsidRPr="00704F2C" w:rsidTr="00704F2C">
        <w:trPr>
          <w:trHeight w:val="45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center"/>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部门预算支出经济分类科目</w:t>
            </w:r>
          </w:p>
        </w:tc>
        <w:tc>
          <w:tcPr>
            <w:tcW w:w="3320" w:type="dxa"/>
            <w:gridSpan w:val="3"/>
            <w:tcBorders>
              <w:top w:val="single" w:sz="4" w:space="0" w:color="000000"/>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center"/>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本年一般公共预算基本支出</w:t>
            </w:r>
          </w:p>
        </w:tc>
      </w:tr>
      <w:tr w:rsidR="00704F2C" w:rsidRPr="00704F2C" w:rsidTr="00704F2C">
        <w:trPr>
          <w:trHeight w:val="43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center"/>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科目编码</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center"/>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科目名称</w:t>
            </w:r>
          </w:p>
        </w:tc>
        <w:tc>
          <w:tcPr>
            <w:tcW w:w="11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center"/>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合计</w:t>
            </w:r>
          </w:p>
        </w:tc>
        <w:tc>
          <w:tcPr>
            <w:tcW w:w="11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center"/>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人员经费</w:t>
            </w:r>
          </w:p>
        </w:tc>
        <w:tc>
          <w:tcPr>
            <w:tcW w:w="108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center"/>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公用经费</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 xml:space="preserve">　</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合计</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16,986.02</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14,110.37</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2,875.65</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123012007002</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中华人民共和国宁波海事局</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16,986.02</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14,110.37</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2,875.65</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301</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 xml:space="preserve">　工资福利支出</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13,814.27</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13,814.27</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 xml:space="preserve">　</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30101</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基本工资</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3,133.42</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3,133.42</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30102</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津贴补贴</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6,887.13</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6,887.13</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30107</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绩效工资</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44.27</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44.27</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30108</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机关事业单位基本养老保险缴费</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1,336.24</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1,336.24</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30109</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职业年金缴费</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668.12</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668.12</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30110</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职工基本医疗保险缴费</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663.09</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663.09</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30113</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住房公积金</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1,082.00</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1,082.00</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302</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 xml:space="preserve">　商品和服务支出</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2,875.65</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2,875.65</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30205</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水费</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33.00</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33.00</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30206</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电费</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386.00</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386.00</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30207</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邮电费</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273.00</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273.00</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30209</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物业管理费</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750.00</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750.00</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30211</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差旅费</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127.58</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127.58</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30213</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维修(护)费</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10.00</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10.00</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30215</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会议费</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2.40</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2.40</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30216</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培训费</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25.60</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25.60</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30217</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公务接待费</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2.12</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2.12</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30226</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劳务费</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299.00</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299.00</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30227</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委托业务费</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0.35</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0.35</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30229</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福利费</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5.33</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5.33</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30231</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公务用车运行维护费</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273.42</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273.42</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30239</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其他交通费用</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649.95</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649.95</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lastRenderedPageBreak/>
              <w:t>30299</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其他商品和服务支出</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37.90</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37.90</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303</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 xml:space="preserve">　对个人和家庭的补助</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296.10</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296.10</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b/>
                <w:bCs/>
                <w:color w:val="000000"/>
                <w:kern w:val="0"/>
                <w:sz w:val="18"/>
                <w:szCs w:val="18"/>
              </w:rPr>
            </w:pPr>
            <w:r w:rsidRPr="00704F2C">
              <w:rPr>
                <w:rFonts w:ascii="宋体" w:eastAsia="宋体" w:hAnsi="宋体" w:cs="Arial" w:hint="eastAsia"/>
                <w:b/>
                <w:bCs/>
                <w:color w:val="000000"/>
                <w:kern w:val="0"/>
                <w:sz w:val="18"/>
                <w:szCs w:val="18"/>
              </w:rPr>
              <w:t xml:space="preserve">　</w:t>
            </w:r>
          </w:p>
        </w:tc>
      </w:tr>
      <w:tr w:rsidR="00704F2C" w:rsidRPr="00704F2C" w:rsidTr="00704F2C">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30302</w:t>
            </w:r>
          </w:p>
        </w:tc>
        <w:tc>
          <w:tcPr>
            <w:tcW w:w="2920" w:type="dxa"/>
            <w:tcBorders>
              <w:top w:val="nil"/>
              <w:left w:val="nil"/>
              <w:bottom w:val="single" w:sz="4" w:space="0" w:color="000000"/>
              <w:right w:val="single" w:sz="4" w:space="0" w:color="000000"/>
            </w:tcBorders>
            <w:shd w:val="clear" w:color="auto" w:fill="auto"/>
            <w:vAlign w:val="center"/>
            <w:hideMark/>
          </w:tcPr>
          <w:p w:rsidR="00704F2C" w:rsidRPr="00704F2C" w:rsidRDefault="00704F2C" w:rsidP="00704F2C">
            <w:pPr>
              <w:widowControl/>
              <w:jc w:val="lef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退休费</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296.10</w:t>
            </w:r>
          </w:p>
        </w:tc>
        <w:tc>
          <w:tcPr>
            <w:tcW w:w="112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296.10</w:t>
            </w:r>
          </w:p>
        </w:tc>
        <w:tc>
          <w:tcPr>
            <w:tcW w:w="1080" w:type="dxa"/>
            <w:tcBorders>
              <w:top w:val="nil"/>
              <w:left w:val="nil"/>
              <w:bottom w:val="single" w:sz="4" w:space="0" w:color="000000"/>
              <w:right w:val="single" w:sz="4" w:space="0" w:color="000000"/>
            </w:tcBorders>
            <w:shd w:val="clear" w:color="auto" w:fill="auto"/>
            <w:noWrap/>
            <w:vAlign w:val="center"/>
            <w:hideMark/>
          </w:tcPr>
          <w:p w:rsidR="00704F2C" w:rsidRPr="00704F2C" w:rsidRDefault="00704F2C" w:rsidP="00704F2C">
            <w:pPr>
              <w:widowControl/>
              <w:jc w:val="right"/>
              <w:rPr>
                <w:rFonts w:ascii="宋体" w:eastAsia="宋体" w:hAnsi="宋体" w:cs="Arial"/>
                <w:color w:val="000000"/>
                <w:kern w:val="0"/>
                <w:sz w:val="18"/>
                <w:szCs w:val="18"/>
              </w:rPr>
            </w:pPr>
            <w:r w:rsidRPr="00704F2C">
              <w:rPr>
                <w:rFonts w:ascii="宋体" w:eastAsia="宋体" w:hAnsi="宋体" w:cs="Arial" w:hint="eastAsia"/>
                <w:color w:val="000000"/>
                <w:kern w:val="0"/>
                <w:sz w:val="18"/>
                <w:szCs w:val="18"/>
              </w:rPr>
              <w:t xml:space="preserve">　</w:t>
            </w:r>
          </w:p>
        </w:tc>
      </w:tr>
    </w:tbl>
    <w:p w:rsidR="00704F2C" w:rsidRPr="0098475A" w:rsidRDefault="00704F2C" w:rsidP="00991628">
      <w:pPr>
        <w:pStyle w:val="Default"/>
        <w:ind w:firstLine="640"/>
        <w:jc w:val="center"/>
        <w:rPr>
          <w:rFonts w:ascii="仿宋_GB2312" w:eastAsia="仿宋_GB2312" w:hAnsi="仿宋" w:cstheme="minorBidi"/>
          <w:b/>
          <w:color w:val="auto"/>
          <w:kern w:val="2"/>
          <w:sz w:val="32"/>
          <w:szCs w:val="32"/>
        </w:rPr>
      </w:pPr>
      <w:r w:rsidRPr="0098475A">
        <w:rPr>
          <w:rFonts w:ascii="仿宋_GB2312" w:eastAsia="仿宋_GB2312" w:hAnsi="仿宋" w:cstheme="minorBidi" w:hint="eastAsia"/>
          <w:b/>
          <w:color w:val="auto"/>
          <w:kern w:val="2"/>
          <w:sz w:val="32"/>
          <w:szCs w:val="32"/>
        </w:rPr>
        <w:t>（六）关于一般公共预算基本支出表的说明</w:t>
      </w:r>
    </w:p>
    <w:p w:rsidR="00704F2C" w:rsidRPr="006D26D8" w:rsidRDefault="00704F2C" w:rsidP="006D26D8">
      <w:pPr>
        <w:pStyle w:val="Default"/>
        <w:ind w:firstLine="640"/>
        <w:jc w:val="both"/>
        <w:rPr>
          <w:rFonts w:ascii="仿宋_GB2312" w:eastAsia="仿宋_GB2312" w:hAnsi="仿宋" w:cstheme="minorBidi"/>
          <w:color w:val="auto"/>
          <w:kern w:val="2"/>
          <w:sz w:val="32"/>
          <w:szCs w:val="32"/>
        </w:rPr>
      </w:pPr>
      <w:r w:rsidRPr="006D26D8">
        <w:rPr>
          <w:rFonts w:ascii="仿宋_GB2312" w:eastAsia="仿宋_GB2312" w:hAnsi="仿宋" w:cstheme="minorBidi" w:hint="eastAsia"/>
          <w:color w:val="auto"/>
          <w:kern w:val="2"/>
          <w:sz w:val="32"/>
          <w:szCs w:val="32"/>
        </w:rPr>
        <w:t>基本支出：</w:t>
      </w:r>
      <w:r w:rsidRPr="0098475A">
        <w:rPr>
          <w:rFonts w:ascii="仿宋_GB2312" w:eastAsia="仿宋_GB2312" w:hAnsi="仿宋" w:cstheme="minorBidi"/>
          <w:b/>
          <w:color w:val="auto"/>
          <w:kern w:val="2"/>
          <w:sz w:val="32"/>
          <w:szCs w:val="32"/>
        </w:rPr>
        <w:t>2021</w:t>
      </w:r>
      <w:r w:rsidRPr="006D26D8">
        <w:rPr>
          <w:rFonts w:ascii="仿宋_GB2312" w:eastAsia="仿宋_GB2312" w:hAnsi="仿宋" w:cstheme="minorBidi" w:hint="eastAsia"/>
          <w:color w:val="auto"/>
          <w:kern w:val="2"/>
          <w:sz w:val="32"/>
          <w:szCs w:val="32"/>
        </w:rPr>
        <w:t>年初，交通运输部海事局一般公共预算基本支出</w:t>
      </w:r>
      <w:r w:rsidR="0098475A" w:rsidRPr="0098475A">
        <w:rPr>
          <w:rFonts w:ascii="仿宋_GB2312" w:eastAsia="仿宋_GB2312" w:hAnsi="仿宋" w:cstheme="minorBidi" w:hint="eastAsia"/>
          <w:b/>
          <w:color w:val="auto"/>
          <w:kern w:val="2"/>
          <w:sz w:val="32"/>
          <w:szCs w:val="32"/>
        </w:rPr>
        <w:t>16986.02</w:t>
      </w:r>
      <w:r w:rsidRPr="006D26D8">
        <w:rPr>
          <w:rFonts w:ascii="仿宋_GB2312" w:eastAsia="仿宋_GB2312" w:hAnsi="仿宋" w:cstheme="minorBidi" w:hint="eastAsia"/>
          <w:color w:val="auto"/>
          <w:kern w:val="2"/>
          <w:sz w:val="32"/>
          <w:szCs w:val="32"/>
        </w:rPr>
        <w:t>万元。其中：</w:t>
      </w:r>
    </w:p>
    <w:p w:rsidR="00704F2C" w:rsidRPr="006D26D8" w:rsidRDefault="00704F2C" w:rsidP="006D26D8">
      <w:pPr>
        <w:pStyle w:val="Default"/>
        <w:ind w:firstLine="640"/>
        <w:jc w:val="both"/>
        <w:rPr>
          <w:rFonts w:ascii="仿宋_GB2312" w:eastAsia="仿宋_GB2312" w:hAnsi="仿宋" w:cstheme="minorBidi"/>
          <w:color w:val="auto"/>
          <w:kern w:val="2"/>
          <w:sz w:val="32"/>
          <w:szCs w:val="32"/>
        </w:rPr>
      </w:pPr>
      <w:r w:rsidRPr="006D26D8">
        <w:rPr>
          <w:rFonts w:ascii="仿宋_GB2312" w:eastAsia="仿宋_GB2312" w:hAnsi="仿宋" w:cstheme="minorBidi"/>
          <w:color w:val="auto"/>
          <w:kern w:val="2"/>
          <w:sz w:val="32"/>
          <w:szCs w:val="32"/>
        </w:rPr>
        <w:t>1.</w:t>
      </w:r>
      <w:r w:rsidRPr="006D26D8">
        <w:rPr>
          <w:rFonts w:ascii="仿宋_GB2312" w:eastAsia="仿宋_GB2312" w:hAnsi="仿宋" w:cstheme="minorBidi" w:hint="eastAsia"/>
          <w:color w:val="auto"/>
          <w:kern w:val="2"/>
          <w:sz w:val="32"/>
          <w:szCs w:val="32"/>
        </w:rPr>
        <w:t>工资福利支出</w:t>
      </w:r>
      <w:r w:rsidR="0098475A" w:rsidRPr="0098475A">
        <w:rPr>
          <w:rFonts w:ascii="仿宋_GB2312" w:eastAsia="仿宋_GB2312" w:hAnsi="仿宋" w:cstheme="minorBidi" w:hint="eastAsia"/>
          <w:b/>
          <w:color w:val="auto"/>
          <w:kern w:val="2"/>
          <w:sz w:val="32"/>
          <w:szCs w:val="32"/>
        </w:rPr>
        <w:t>13814.27</w:t>
      </w:r>
      <w:r w:rsidRPr="006D26D8">
        <w:rPr>
          <w:rFonts w:ascii="仿宋_GB2312" w:eastAsia="仿宋_GB2312" w:hAnsi="仿宋" w:cstheme="minorBidi" w:hint="eastAsia"/>
          <w:color w:val="auto"/>
          <w:kern w:val="2"/>
          <w:sz w:val="32"/>
          <w:szCs w:val="32"/>
        </w:rPr>
        <w:t>万元，主要包括津贴补、基本工资、机关事业单位基本养老保险缴费、职业年金缴费、奖金、绩效工资、住房公积金、职工基本医疗保险缴费、其他工资福利支出等。</w:t>
      </w:r>
    </w:p>
    <w:p w:rsidR="00704F2C" w:rsidRPr="006D26D8" w:rsidRDefault="00704F2C" w:rsidP="006D26D8">
      <w:pPr>
        <w:pStyle w:val="Default"/>
        <w:ind w:firstLine="640"/>
        <w:jc w:val="both"/>
        <w:rPr>
          <w:rFonts w:ascii="仿宋_GB2312" w:eastAsia="仿宋_GB2312" w:hAnsi="仿宋" w:cstheme="minorBidi"/>
          <w:color w:val="auto"/>
          <w:kern w:val="2"/>
          <w:sz w:val="32"/>
          <w:szCs w:val="32"/>
        </w:rPr>
      </w:pPr>
      <w:r w:rsidRPr="006D26D8">
        <w:rPr>
          <w:rFonts w:ascii="仿宋_GB2312" w:eastAsia="仿宋_GB2312" w:hAnsi="仿宋" w:cstheme="minorBidi"/>
          <w:color w:val="auto"/>
          <w:kern w:val="2"/>
          <w:sz w:val="32"/>
          <w:szCs w:val="32"/>
        </w:rPr>
        <w:t>2.</w:t>
      </w:r>
      <w:r w:rsidRPr="006D26D8">
        <w:rPr>
          <w:rFonts w:ascii="仿宋_GB2312" w:eastAsia="仿宋_GB2312" w:hAnsi="仿宋" w:cstheme="minorBidi" w:hint="eastAsia"/>
          <w:color w:val="auto"/>
          <w:kern w:val="2"/>
          <w:sz w:val="32"/>
          <w:szCs w:val="32"/>
        </w:rPr>
        <w:t>商品和服务支出</w:t>
      </w:r>
      <w:r w:rsidR="0098475A" w:rsidRPr="0098475A">
        <w:rPr>
          <w:rFonts w:ascii="仿宋_GB2312" w:eastAsia="仿宋_GB2312" w:hAnsi="仿宋" w:cstheme="minorBidi" w:hint="eastAsia"/>
          <w:b/>
          <w:color w:val="auto"/>
          <w:kern w:val="2"/>
          <w:sz w:val="32"/>
          <w:szCs w:val="32"/>
        </w:rPr>
        <w:t>2875.65</w:t>
      </w:r>
      <w:r w:rsidRPr="006D26D8">
        <w:rPr>
          <w:rFonts w:ascii="仿宋_GB2312" w:eastAsia="仿宋_GB2312" w:hAnsi="仿宋" w:cstheme="minorBidi" w:hint="eastAsia"/>
          <w:color w:val="auto"/>
          <w:kern w:val="2"/>
          <w:sz w:val="32"/>
          <w:szCs w:val="32"/>
        </w:rPr>
        <w:t>万元，主要包括其他交通费用、差旅费、会议费、培训费、维修</w:t>
      </w:r>
      <w:r w:rsidRPr="006D26D8">
        <w:rPr>
          <w:rFonts w:ascii="仿宋_GB2312" w:eastAsia="仿宋_GB2312" w:hAnsi="仿宋" w:cstheme="minorBidi"/>
          <w:color w:val="auto"/>
          <w:kern w:val="2"/>
          <w:sz w:val="32"/>
          <w:szCs w:val="32"/>
        </w:rPr>
        <w:t>(</w:t>
      </w:r>
      <w:r w:rsidRPr="006D26D8">
        <w:rPr>
          <w:rFonts w:ascii="仿宋_GB2312" w:eastAsia="仿宋_GB2312" w:hAnsi="仿宋" w:cstheme="minorBidi" w:hint="eastAsia"/>
          <w:color w:val="auto"/>
          <w:kern w:val="2"/>
          <w:sz w:val="32"/>
          <w:szCs w:val="32"/>
        </w:rPr>
        <w:t>护</w:t>
      </w:r>
      <w:r w:rsidRPr="006D26D8">
        <w:rPr>
          <w:rFonts w:ascii="仿宋_GB2312" w:eastAsia="仿宋_GB2312" w:hAnsi="仿宋" w:cstheme="minorBidi"/>
          <w:color w:val="auto"/>
          <w:kern w:val="2"/>
          <w:sz w:val="32"/>
          <w:szCs w:val="32"/>
        </w:rPr>
        <w:t>)</w:t>
      </w:r>
      <w:r w:rsidRPr="006D26D8">
        <w:rPr>
          <w:rFonts w:ascii="仿宋_GB2312" w:eastAsia="仿宋_GB2312" w:hAnsi="仿宋" w:cstheme="minorBidi" w:hint="eastAsia"/>
          <w:color w:val="auto"/>
          <w:kern w:val="2"/>
          <w:sz w:val="32"/>
          <w:szCs w:val="32"/>
        </w:rPr>
        <w:t>费、物业管理费、福利费、专用材料费、劳务费、电费、邮电费、公务用车运行维护费、因公出国（境）费用等。</w:t>
      </w:r>
    </w:p>
    <w:p w:rsidR="00704F2C" w:rsidRDefault="00704F2C" w:rsidP="006D26D8">
      <w:pPr>
        <w:pStyle w:val="Default"/>
        <w:ind w:firstLine="640"/>
        <w:jc w:val="both"/>
        <w:rPr>
          <w:rFonts w:ascii="仿宋_GB2312" w:eastAsia="仿宋_GB2312" w:hAnsi="仿宋" w:cstheme="minorBidi"/>
          <w:color w:val="auto"/>
          <w:kern w:val="2"/>
          <w:sz w:val="32"/>
          <w:szCs w:val="32"/>
        </w:rPr>
      </w:pPr>
      <w:r w:rsidRPr="006D26D8">
        <w:rPr>
          <w:rFonts w:ascii="仿宋_GB2312" w:eastAsia="仿宋_GB2312" w:hAnsi="仿宋" w:cstheme="minorBidi"/>
          <w:color w:val="auto"/>
          <w:kern w:val="2"/>
          <w:sz w:val="32"/>
          <w:szCs w:val="32"/>
        </w:rPr>
        <w:t>3.</w:t>
      </w:r>
      <w:r w:rsidRPr="006D26D8">
        <w:rPr>
          <w:rFonts w:ascii="仿宋_GB2312" w:eastAsia="仿宋_GB2312" w:hAnsi="仿宋" w:cstheme="minorBidi" w:hint="eastAsia"/>
          <w:color w:val="auto"/>
          <w:kern w:val="2"/>
          <w:sz w:val="32"/>
          <w:szCs w:val="32"/>
        </w:rPr>
        <w:t>对个人和家庭的补助</w:t>
      </w:r>
      <w:r w:rsidR="0098475A" w:rsidRPr="0098475A">
        <w:rPr>
          <w:rFonts w:ascii="仿宋_GB2312" w:eastAsia="仿宋_GB2312" w:hAnsi="仿宋" w:cstheme="minorBidi" w:hint="eastAsia"/>
          <w:b/>
          <w:color w:val="auto"/>
          <w:kern w:val="2"/>
          <w:sz w:val="32"/>
          <w:szCs w:val="32"/>
        </w:rPr>
        <w:t>296.1</w:t>
      </w:r>
      <w:r w:rsidRPr="006D26D8">
        <w:rPr>
          <w:rFonts w:ascii="仿宋_GB2312" w:eastAsia="仿宋_GB2312" w:hAnsi="仿宋" w:cstheme="minorBidi" w:hint="eastAsia"/>
          <w:color w:val="auto"/>
          <w:kern w:val="2"/>
          <w:sz w:val="32"/>
          <w:szCs w:val="32"/>
        </w:rPr>
        <w:t>万元，主要包括退休费、抚恤金、其他对个人和家庭的补助等。</w:t>
      </w:r>
    </w:p>
    <w:p w:rsidR="006B5E95" w:rsidRDefault="006B5E95" w:rsidP="006D26D8">
      <w:pPr>
        <w:pStyle w:val="Default"/>
        <w:ind w:firstLine="640"/>
        <w:jc w:val="both"/>
        <w:rPr>
          <w:rFonts w:ascii="仿宋_GB2312" w:eastAsia="仿宋_GB2312" w:hAnsi="仿宋" w:cstheme="minorBidi"/>
          <w:color w:val="auto"/>
          <w:kern w:val="2"/>
          <w:sz w:val="32"/>
          <w:szCs w:val="32"/>
        </w:rPr>
      </w:pPr>
    </w:p>
    <w:p w:rsidR="006B5E95" w:rsidRDefault="006B5E95" w:rsidP="006D26D8">
      <w:pPr>
        <w:pStyle w:val="Default"/>
        <w:ind w:firstLine="640"/>
        <w:jc w:val="both"/>
        <w:rPr>
          <w:rFonts w:ascii="仿宋_GB2312" w:eastAsia="仿宋_GB2312" w:hAnsi="仿宋" w:cstheme="minorBidi"/>
          <w:color w:val="auto"/>
          <w:kern w:val="2"/>
          <w:sz w:val="32"/>
          <w:szCs w:val="32"/>
        </w:rPr>
      </w:pPr>
    </w:p>
    <w:p w:rsidR="006B5E95" w:rsidRDefault="006B5E95" w:rsidP="006D26D8">
      <w:pPr>
        <w:pStyle w:val="Default"/>
        <w:ind w:firstLine="640"/>
        <w:jc w:val="both"/>
        <w:rPr>
          <w:rFonts w:ascii="仿宋_GB2312" w:eastAsia="仿宋_GB2312" w:hAnsi="仿宋" w:cstheme="minorBidi"/>
          <w:color w:val="auto"/>
          <w:kern w:val="2"/>
          <w:sz w:val="32"/>
          <w:szCs w:val="32"/>
        </w:rPr>
      </w:pPr>
    </w:p>
    <w:p w:rsidR="006B5E95" w:rsidRDefault="006B5E95" w:rsidP="006D26D8">
      <w:pPr>
        <w:pStyle w:val="Default"/>
        <w:ind w:firstLine="640"/>
        <w:jc w:val="both"/>
        <w:rPr>
          <w:rFonts w:ascii="仿宋_GB2312" w:eastAsia="仿宋_GB2312" w:hAnsi="仿宋" w:cstheme="minorBidi"/>
          <w:color w:val="auto"/>
          <w:kern w:val="2"/>
          <w:sz w:val="32"/>
          <w:szCs w:val="32"/>
        </w:rPr>
      </w:pPr>
    </w:p>
    <w:p w:rsidR="006B5E95" w:rsidRDefault="006B5E95" w:rsidP="006D26D8">
      <w:pPr>
        <w:pStyle w:val="Default"/>
        <w:ind w:firstLine="640"/>
        <w:jc w:val="both"/>
        <w:rPr>
          <w:rFonts w:ascii="仿宋_GB2312" w:eastAsia="仿宋_GB2312" w:hAnsi="仿宋" w:cstheme="minorBidi"/>
          <w:color w:val="auto"/>
          <w:kern w:val="2"/>
          <w:sz w:val="32"/>
          <w:szCs w:val="32"/>
        </w:rPr>
      </w:pPr>
    </w:p>
    <w:p w:rsidR="006B5E95" w:rsidRDefault="006B5E95" w:rsidP="006D26D8">
      <w:pPr>
        <w:pStyle w:val="Default"/>
        <w:ind w:firstLine="640"/>
        <w:jc w:val="both"/>
        <w:rPr>
          <w:rFonts w:ascii="仿宋_GB2312" w:eastAsia="仿宋_GB2312" w:hAnsi="仿宋" w:cstheme="minorBidi"/>
          <w:color w:val="auto"/>
          <w:kern w:val="2"/>
          <w:sz w:val="32"/>
          <w:szCs w:val="32"/>
        </w:rPr>
      </w:pPr>
    </w:p>
    <w:p w:rsidR="006B5E95" w:rsidRDefault="006B5E95" w:rsidP="006D26D8">
      <w:pPr>
        <w:pStyle w:val="Default"/>
        <w:ind w:firstLine="640"/>
        <w:jc w:val="both"/>
        <w:rPr>
          <w:rFonts w:ascii="仿宋_GB2312" w:eastAsia="仿宋_GB2312" w:hAnsi="仿宋" w:cstheme="minorBidi"/>
          <w:color w:val="auto"/>
          <w:kern w:val="2"/>
          <w:sz w:val="32"/>
          <w:szCs w:val="32"/>
        </w:rPr>
      </w:pPr>
    </w:p>
    <w:p w:rsidR="009D5F59" w:rsidRDefault="009D5F59" w:rsidP="006D26D8">
      <w:pPr>
        <w:pStyle w:val="Default"/>
        <w:ind w:firstLine="640"/>
        <w:jc w:val="both"/>
        <w:rPr>
          <w:rFonts w:ascii="仿宋_GB2312" w:eastAsia="仿宋_GB2312" w:hAnsi="仿宋" w:cstheme="minorBidi"/>
          <w:color w:val="auto"/>
          <w:kern w:val="2"/>
          <w:sz w:val="32"/>
          <w:szCs w:val="32"/>
        </w:rPr>
        <w:sectPr w:rsidR="009D5F59" w:rsidSect="00424613">
          <w:pgSz w:w="11906" w:h="16838"/>
          <w:pgMar w:top="1440" w:right="1797" w:bottom="1440" w:left="1797" w:header="851" w:footer="992" w:gutter="0"/>
          <w:cols w:space="425"/>
          <w:docGrid w:type="lines" w:linePitch="312"/>
        </w:sectPr>
      </w:pPr>
    </w:p>
    <w:tbl>
      <w:tblPr>
        <w:tblW w:w="13400" w:type="dxa"/>
        <w:tblInd w:w="93" w:type="dxa"/>
        <w:tblLook w:val="04A0"/>
      </w:tblPr>
      <w:tblGrid>
        <w:gridCol w:w="3000"/>
        <w:gridCol w:w="2360"/>
        <w:gridCol w:w="2360"/>
        <w:gridCol w:w="2080"/>
        <w:gridCol w:w="2080"/>
        <w:gridCol w:w="680"/>
        <w:gridCol w:w="840"/>
      </w:tblGrid>
      <w:tr w:rsidR="009D5F59" w:rsidRPr="007E703D" w:rsidTr="009D5F59">
        <w:trPr>
          <w:gridAfter w:val="1"/>
          <w:wAfter w:w="840" w:type="dxa"/>
          <w:trHeight w:val="345"/>
        </w:trPr>
        <w:tc>
          <w:tcPr>
            <w:tcW w:w="12560" w:type="dxa"/>
            <w:gridSpan w:val="6"/>
            <w:tcBorders>
              <w:top w:val="nil"/>
              <w:left w:val="nil"/>
              <w:bottom w:val="nil"/>
              <w:right w:val="nil"/>
            </w:tcBorders>
            <w:shd w:val="clear" w:color="auto" w:fill="auto"/>
            <w:noWrap/>
            <w:vAlign w:val="center"/>
            <w:hideMark/>
          </w:tcPr>
          <w:p w:rsidR="009D5F59" w:rsidRPr="007E703D" w:rsidRDefault="009D5F59" w:rsidP="009D5F59">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lastRenderedPageBreak/>
              <w:t xml:space="preserve">     </w:t>
            </w:r>
            <w:r w:rsidR="005468F0">
              <w:rPr>
                <w:rFonts w:ascii="宋体" w:eastAsia="宋体" w:hAnsi="宋体" w:cs="Arial" w:hint="eastAsia"/>
                <w:color w:val="000000"/>
                <w:kern w:val="0"/>
                <w:sz w:val="18"/>
                <w:szCs w:val="18"/>
              </w:rPr>
              <w:t xml:space="preserve">      </w:t>
            </w:r>
            <w:r w:rsidRPr="007E703D">
              <w:rPr>
                <w:rFonts w:ascii="宋体" w:eastAsia="宋体" w:hAnsi="宋体" w:cs="Arial" w:hint="eastAsia"/>
                <w:color w:val="000000"/>
                <w:kern w:val="0"/>
                <w:sz w:val="18"/>
                <w:szCs w:val="18"/>
              </w:rPr>
              <w:t>部门公开表</w:t>
            </w:r>
            <w:r>
              <w:rPr>
                <w:rFonts w:ascii="宋体" w:eastAsia="宋体" w:hAnsi="宋体" w:cs="Arial" w:hint="eastAsia"/>
                <w:color w:val="000000"/>
                <w:kern w:val="0"/>
                <w:sz w:val="18"/>
                <w:szCs w:val="18"/>
              </w:rPr>
              <w:t>7</w:t>
            </w:r>
          </w:p>
        </w:tc>
      </w:tr>
      <w:tr w:rsidR="009D5F59" w:rsidRPr="009D5F59" w:rsidTr="009D5F59">
        <w:trPr>
          <w:trHeight w:val="720"/>
        </w:trPr>
        <w:tc>
          <w:tcPr>
            <w:tcW w:w="13400" w:type="dxa"/>
            <w:gridSpan w:val="7"/>
            <w:tcBorders>
              <w:top w:val="nil"/>
              <w:left w:val="nil"/>
              <w:bottom w:val="nil"/>
              <w:right w:val="nil"/>
            </w:tcBorders>
            <w:shd w:val="clear" w:color="auto" w:fill="auto"/>
            <w:vAlign w:val="center"/>
            <w:hideMark/>
          </w:tcPr>
          <w:p w:rsidR="009D5F59" w:rsidRPr="009D5F59" w:rsidRDefault="009D5F59" w:rsidP="005468F0">
            <w:pPr>
              <w:widowControl/>
              <w:jc w:val="center"/>
              <w:rPr>
                <w:rFonts w:ascii="宋体" w:eastAsia="宋体" w:hAnsi="宋体" w:cs="宋体"/>
                <w:b/>
                <w:bCs/>
                <w:color w:val="000000"/>
                <w:kern w:val="0"/>
                <w:sz w:val="36"/>
                <w:szCs w:val="36"/>
              </w:rPr>
            </w:pPr>
            <w:r w:rsidRPr="009D5F59">
              <w:rPr>
                <w:rFonts w:ascii="宋体" w:eastAsia="宋体" w:hAnsi="宋体" w:cs="宋体" w:hint="eastAsia"/>
                <w:b/>
                <w:bCs/>
                <w:color w:val="000000"/>
                <w:kern w:val="0"/>
                <w:sz w:val="36"/>
                <w:szCs w:val="36"/>
              </w:rPr>
              <w:t>2021年一般公共预算“三公”经费批复表</w:t>
            </w:r>
          </w:p>
        </w:tc>
      </w:tr>
      <w:tr w:rsidR="009D5F59" w:rsidRPr="009D5F59" w:rsidTr="009D5F59">
        <w:trPr>
          <w:trHeight w:val="458"/>
        </w:trPr>
        <w:tc>
          <w:tcPr>
            <w:tcW w:w="3000" w:type="dxa"/>
            <w:tcBorders>
              <w:top w:val="nil"/>
              <w:left w:val="nil"/>
              <w:bottom w:val="nil"/>
              <w:right w:val="nil"/>
            </w:tcBorders>
            <w:shd w:val="clear" w:color="auto" w:fill="auto"/>
            <w:vAlign w:val="center"/>
            <w:hideMark/>
          </w:tcPr>
          <w:p w:rsidR="009D5F59" w:rsidRPr="009D5F59" w:rsidRDefault="009D5F59" w:rsidP="009D5F59">
            <w:pPr>
              <w:widowControl/>
              <w:jc w:val="center"/>
              <w:rPr>
                <w:rFonts w:ascii="仿宋_GB2312" w:eastAsia="仿宋_GB2312" w:hAnsi="宋体" w:cs="宋体"/>
                <w:color w:val="000000"/>
                <w:kern w:val="0"/>
                <w:sz w:val="24"/>
                <w:szCs w:val="24"/>
              </w:rPr>
            </w:pPr>
          </w:p>
        </w:tc>
        <w:tc>
          <w:tcPr>
            <w:tcW w:w="2360" w:type="dxa"/>
            <w:tcBorders>
              <w:top w:val="nil"/>
              <w:left w:val="nil"/>
              <w:bottom w:val="nil"/>
              <w:right w:val="nil"/>
            </w:tcBorders>
            <w:shd w:val="clear" w:color="auto" w:fill="auto"/>
            <w:vAlign w:val="center"/>
            <w:hideMark/>
          </w:tcPr>
          <w:p w:rsidR="009D5F59" w:rsidRPr="009D5F59" w:rsidRDefault="009D5F59" w:rsidP="009D5F59">
            <w:pPr>
              <w:widowControl/>
              <w:jc w:val="center"/>
              <w:rPr>
                <w:rFonts w:ascii="仿宋_GB2312" w:eastAsia="仿宋_GB2312" w:hAnsi="宋体" w:cs="宋体"/>
                <w:color w:val="000000"/>
                <w:kern w:val="0"/>
                <w:sz w:val="24"/>
                <w:szCs w:val="24"/>
              </w:rPr>
            </w:pPr>
          </w:p>
        </w:tc>
        <w:tc>
          <w:tcPr>
            <w:tcW w:w="2360" w:type="dxa"/>
            <w:tcBorders>
              <w:top w:val="nil"/>
              <w:left w:val="nil"/>
              <w:bottom w:val="nil"/>
              <w:right w:val="nil"/>
            </w:tcBorders>
            <w:shd w:val="clear" w:color="auto" w:fill="auto"/>
            <w:vAlign w:val="center"/>
            <w:hideMark/>
          </w:tcPr>
          <w:p w:rsidR="009D5F59" w:rsidRPr="009D5F59" w:rsidRDefault="009D5F59" w:rsidP="009D5F59">
            <w:pPr>
              <w:widowControl/>
              <w:jc w:val="center"/>
              <w:rPr>
                <w:rFonts w:ascii="仿宋_GB2312" w:eastAsia="仿宋_GB2312" w:hAnsi="宋体" w:cs="宋体"/>
                <w:color w:val="000000"/>
                <w:kern w:val="0"/>
                <w:sz w:val="24"/>
                <w:szCs w:val="24"/>
              </w:rPr>
            </w:pPr>
          </w:p>
        </w:tc>
        <w:tc>
          <w:tcPr>
            <w:tcW w:w="2080" w:type="dxa"/>
            <w:tcBorders>
              <w:top w:val="nil"/>
              <w:left w:val="nil"/>
              <w:bottom w:val="nil"/>
              <w:right w:val="nil"/>
            </w:tcBorders>
            <w:shd w:val="clear" w:color="auto" w:fill="auto"/>
            <w:vAlign w:val="center"/>
            <w:hideMark/>
          </w:tcPr>
          <w:p w:rsidR="009D5F59" w:rsidRPr="009D5F59" w:rsidRDefault="009D5F59" w:rsidP="009D5F59">
            <w:pPr>
              <w:widowControl/>
              <w:jc w:val="center"/>
              <w:rPr>
                <w:rFonts w:ascii="仿宋_GB2312" w:eastAsia="仿宋_GB2312" w:hAnsi="宋体" w:cs="宋体"/>
                <w:color w:val="000000"/>
                <w:kern w:val="0"/>
                <w:sz w:val="24"/>
                <w:szCs w:val="24"/>
              </w:rPr>
            </w:pPr>
          </w:p>
        </w:tc>
        <w:tc>
          <w:tcPr>
            <w:tcW w:w="2080" w:type="dxa"/>
            <w:tcBorders>
              <w:top w:val="nil"/>
              <w:left w:val="nil"/>
              <w:bottom w:val="nil"/>
              <w:right w:val="nil"/>
            </w:tcBorders>
            <w:shd w:val="clear" w:color="auto" w:fill="auto"/>
            <w:vAlign w:val="center"/>
            <w:hideMark/>
          </w:tcPr>
          <w:p w:rsidR="009D5F59" w:rsidRPr="009D5F59" w:rsidRDefault="009D5F59" w:rsidP="009D5F59">
            <w:pPr>
              <w:widowControl/>
              <w:jc w:val="center"/>
              <w:rPr>
                <w:rFonts w:ascii="仿宋_GB2312" w:eastAsia="仿宋_GB2312" w:hAnsi="宋体" w:cs="宋体"/>
                <w:color w:val="000000"/>
                <w:kern w:val="0"/>
                <w:sz w:val="24"/>
                <w:szCs w:val="24"/>
              </w:rPr>
            </w:pPr>
          </w:p>
        </w:tc>
        <w:tc>
          <w:tcPr>
            <w:tcW w:w="1520" w:type="dxa"/>
            <w:gridSpan w:val="2"/>
            <w:tcBorders>
              <w:top w:val="nil"/>
              <w:left w:val="nil"/>
              <w:bottom w:val="single" w:sz="4" w:space="0" w:color="000000"/>
              <w:right w:val="nil"/>
            </w:tcBorders>
            <w:shd w:val="clear" w:color="auto" w:fill="auto"/>
            <w:vAlign w:val="center"/>
            <w:hideMark/>
          </w:tcPr>
          <w:p w:rsidR="009D5F59" w:rsidRPr="009D5F59" w:rsidRDefault="009D5F59" w:rsidP="009D5F59">
            <w:pPr>
              <w:widowControl/>
              <w:jc w:val="right"/>
              <w:rPr>
                <w:rFonts w:ascii="仿宋_GB2312" w:eastAsia="仿宋_GB2312" w:hAnsi="宋体" w:cs="宋体"/>
                <w:color w:val="000000"/>
                <w:kern w:val="0"/>
                <w:sz w:val="24"/>
                <w:szCs w:val="24"/>
              </w:rPr>
            </w:pPr>
            <w:r w:rsidRPr="009D5F59">
              <w:rPr>
                <w:rFonts w:ascii="仿宋_GB2312" w:eastAsia="仿宋_GB2312" w:hAnsi="宋体" w:cs="宋体" w:hint="eastAsia"/>
                <w:color w:val="000000"/>
                <w:kern w:val="0"/>
                <w:sz w:val="24"/>
                <w:szCs w:val="24"/>
              </w:rPr>
              <w:t>单位：万元</w:t>
            </w:r>
          </w:p>
        </w:tc>
      </w:tr>
      <w:tr w:rsidR="009D5F59" w:rsidRPr="009D5F59" w:rsidTr="009D5F59">
        <w:trPr>
          <w:trHeight w:val="42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F59" w:rsidRPr="009D5F59" w:rsidRDefault="009D5F59" w:rsidP="009D5F59">
            <w:pPr>
              <w:widowControl/>
              <w:jc w:val="center"/>
              <w:rPr>
                <w:rFonts w:ascii="仿宋_GB2312" w:eastAsia="仿宋_GB2312" w:hAnsi="宋体" w:cs="宋体"/>
                <w:b/>
                <w:bCs/>
                <w:color w:val="000000"/>
                <w:kern w:val="0"/>
                <w:sz w:val="24"/>
                <w:szCs w:val="24"/>
              </w:rPr>
            </w:pPr>
            <w:r w:rsidRPr="009D5F59">
              <w:rPr>
                <w:rFonts w:ascii="仿宋_GB2312" w:eastAsia="仿宋_GB2312" w:hAnsi="宋体" w:cs="宋体" w:hint="eastAsia"/>
                <w:b/>
                <w:bCs/>
                <w:color w:val="000000"/>
                <w:kern w:val="0"/>
                <w:sz w:val="24"/>
                <w:szCs w:val="24"/>
              </w:rPr>
              <w:t>单    位</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9D5F59" w:rsidRPr="009D5F59" w:rsidRDefault="009D5F59" w:rsidP="009D5F59">
            <w:pPr>
              <w:widowControl/>
              <w:jc w:val="center"/>
              <w:rPr>
                <w:rFonts w:ascii="仿宋_GB2312" w:eastAsia="仿宋_GB2312" w:hAnsi="宋体" w:cs="宋体"/>
                <w:b/>
                <w:bCs/>
                <w:color w:val="000000"/>
                <w:kern w:val="0"/>
                <w:sz w:val="24"/>
                <w:szCs w:val="24"/>
              </w:rPr>
            </w:pPr>
            <w:r w:rsidRPr="009D5F59">
              <w:rPr>
                <w:rFonts w:ascii="仿宋_GB2312" w:eastAsia="仿宋_GB2312" w:hAnsi="宋体" w:cs="宋体" w:hint="eastAsia"/>
                <w:b/>
                <w:bCs/>
                <w:color w:val="000000"/>
                <w:kern w:val="0"/>
                <w:sz w:val="24"/>
                <w:szCs w:val="24"/>
              </w:rPr>
              <w:t>“三公”经费合计</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9D5F59" w:rsidRPr="009D5F59" w:rsidRDefault="009D5F59" w:rsidP="009D5F59">
            <w:pPr>
              <w:widowControl/>
              <w:jc w:val="center"/>
              <w:rPr>
                <w:rFonts w:ascii="仿宋_GB2312" w:eastAsia="仿宋_GB2312" w:hAnsi="宋体" w:cs="宋体"/>
                <w:b/>
                <w:bCs/>
                <w:color w:val="000000"/>
                <w:kern w:val="0"/>
                <w:sz w:val="24"/>
                <w:szCs w:val="24"/>
              </w:rPr>
            </w:pPr>
            <w:r w:rsidRPr="009D5F59">
              <w:rPr>
                <w:rFonts w:ascii="仿宋_GB2312" w:eastAsia="仿宋_GB2312" w:hAnsi="宋体" w:cs="宋体" w:hint="eastAsia"/>
                <w:b/>
                <w:bCs/>
                <w:color w:val="000000"/>
                <w:kern w:val="0"/>
                <w:sz w:val="24"/>
                <w:szCs w:val="24"/>
              </w:rPr>
              <w:t>因公出国（境）费</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9D5F59" w:rsidRPr="009D5F59" w:rsidRDefault="009D5F59" w:rsidP="009D5F59">
            <w:pPr>
              <w:widowControl/>
              <w:jc w:val="center"/>
              <w:rPr>
                <w:rFonts w:ascii="仿宋_GB2312" w:eastAsia="仿宋_GB2312" w:hAnsi="宋体" w:cs="宋体"/>
                <w:b/>
                <w:bCs/>
                <w:color w:val="000000"/>
                <w:kern w:val="0"/>
                <w:sz w:val="24"/>
                <w:szCs w:val="24"/>
              </w:rPr>
            </w:pPr>
            <w:r w:rsidRPr="009D5F59">
              <w:rPr>
                <w:rFonts w:ascii="仿宋_GB2312" w:eastAsia="仿宋_GB2312" w:hAnsi="宋体" w:cs="宋体" w:hint="eastAsia"/>
                <w:b/>
                <w:bCs/>
                <w:color w:val="000000"/>
                <w:kern w:val="0"/>
                <w:sz w:val="24"/>
                <w:szCs w:val="24"/>
              </w:rPr>
              <w:t>公务用车购置费</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9D5F59" w:rsidRPr="009D5F59" w:rsidRDefault="009D5F59" w:rsidP="009D5F59">
            <w:pPr>
              <w:widowControl/>
              <w:jc w:val="center"/>
              <w:rPr>
                <w:rFonts w:ascii="仿宋_GB2312" w:eastAsia="仿宋_GB2312" w:hAnsi="宋体" w:cs="宋体"/>
                <w:b/>
                <w:bCs/>
                <w:color w:val="000000"/>
                <w:kern w:val="0"/>
                <w:sz w:val="24"/>
                <w:szCs w:val="24"/>
              </w:rPr>
            </w:pPr>
            <w:r w:rsidRPr="009D5F59">
              <w:rPr>
                <w:rFonts w:ascii="仿宋_GB2312" w:eastAsia="仿宋_GB2312" w:hAnsi="宋体" w:cs="宋体" w:hint="eastAsia"/>
                <w:b/>
                <w:bCs/>
                <w:color w:val="000000"/>
                <w:kern w:val="0"/>
                <w:sz w:val="24"/>
                <w:szCs w:val="24"/>
              </w:rPr>
              <w:t>公务用车运行费</w:t>
            </w:r>
          </w:p>
        </w:tc>
        <w:tc>
          <w:tcPr>
            <w:tcW w:w="1520" w:type="dxa"/>
            <w:gridSpan w:val="2"/>
            <w:tcBorders>
              <w:top w:val="nil"/>
              <w:left w:val="nil"/>
              <w:bottom w:val="single" w:sz="4" w:space="0" w:color="auto"/>
              <w:right w:val="single" w:sz="4" w:space="0" w:color="auto"/>
            </w:tcBorders>
            <w:shd w:val="clear" w:color="auto" w:fill="auto"/>
            <w:vAlign w:val="center"/>
            <w:hideMark/>
          </w:tcPr>
          <w:p w:rsidR="009D5F59" w:rsidRPr="009D5F59" w:rsidRDefault="009D5F59" w:rsidP="009D5F59">
            <w:pPr>
              <w:widowControl/>
              <w:jc w:val="center"/>
              <w:rPr>
                <w:rFonts w:ascii="仿宋_GB2312" w:eastAsia="仿宋_GB2312" w:hAnsi="宋体" w:cs="宋体"/>
                <w:b/>
                <w:bCs/>
                <w:color w:val="000000"/>
                <w:kern w:val="0"/>
                <w:sz w:val="24"/>
                <w:szCs w:val="24"/>
              </w:rPr>
            </w:pPr>
            <w:r w:rsidRPr="009D5F59">
              <w:rPr>
                <w:rFonts w:ascii="仿宋_GB2312" w:eastAsia="仿宋_GB2312" w:hAnsi="宋体" w:cs="宋体" w:hint="eastAsia"/>
                <w:b/>
                <w:bCs/>
                <w:color w:val="000000"/>
                <w:kern w:val="0"/>
                <w:sz w:val="24"/>
                <w:szCs w:val="24"/>
              </w:rPr>
              <w:t>公务接待费</w:t>
            </w:r>
          </w:p>
        </w:tc>
      </w:tr>
      <w:tr w:rsidR="009D5F59" w:rsidRPr="009D5F59" w:rsidTr="009D5F59">
        <w:trPr>
          <w:trHeight w:val="420"/>
        </w:trPr>
        <w:tc>
          <w:tcPr>
            <w:tcW w:w="3000" w:type="dxa"/>
            <w:tcBorders>
              <w:top w:val="nil"/>
              <w:left w:val="single" w:sz="4" w:space="0" w:color="000000"/>
              <w:bottom w:val="single" w:sz="4" w:space="0" w:color="000000"/>
              <w:right w:val="nil"/>
            </w:tcBorders>
            <w:shd w:val="clear" w:color="auto" w:fill="auto"/>
            <w:vAlign w:val="center"/>
            <w:hideMark/>
          </w:tcPr>
          <w:p w:rsidR="009D5F59" w:rsidRPr="009D5F59" w:rsidRDefault="009D5F59" w:rsidP="009D5F59">
            <w:pPr>
              <w:widowControl/>
              <w:jc w:val="left"/>
              <w:rPr>
                <w:rFonts w:ascii="仿宋_GB2312" w:eastAsia="仿宋_GB2312" w:hAnsi="宋体" w:cs="宋体"/>
                <w:color w:val="000000"/>
                <w:kern w:val="0"/>
                <w:sz w:val="24"/>
                <w:szCs w:val="24"/>
              </w:rPr>
            </w:pPr>
            <w:r w:rsidRPr="009D5F59">
              <w:rPr>
                <w:rFonts w:ascii="仿宋_GB2312" w:eastAsia="仿宋_GB2312" w:hAnsi="宋体" w:cs="宋体" w:hint="eastAsia"/>
                <w:color w:val="000000"/>
                <w:kern w:val="0"/>
                <w:sz w:val="24"/>
                <w:szCs w:val="24"/>
              </w:rPr>
              <w:t>宁波海事局本级</w:t>
            </w:r>
          </w:p>
        </w:tc>
        <w:tc>
          <w:tcPr>
            <w:tcW w:w="2360" w:type="dxa"/>
            <w:tcBorders>
              <w:top w:val="nil"/>
              <w:left w:val="single" w:sz="4" w:space="0" w:color="auto"/>
              <w:bottom w:val="single" w:sz="4" w:space="0" w:color="auto"/>
              <w:right w:val="single" w:sz="4" w:space="0" w:color="auto"/>
            </w:tcBorders>
            <w:shd w:val="clear" w:color="auto" w:fill="auto"/>
            <w:vAlign w:val="center"/>
            <w:hideMark/>
          </w:tcPr>
          <w:p w:rsidR="009D5F59" w:rsidRPr="009D5F59" w:rsidRDefault="009D5F59" w:rsidP="009D5F59">
            <w:pPr>
              <w:widowControl/>
              <w:jc w:val="center"/>
              <w:rPr>
                <w:rFonts w:ascii="仿宋_GB2312" w:eastAsia="仿宋_GB2312" w:hAnsi="宋体" w:cs="宋体"/>
                <w:color w:val="000000"/>
                <w:kern w:val="0"/>
                <w:sz w:val="24"/>
                <w:szCs w:val="24"/>
              </w:rPr>
            </w:pPr>
            <w:r w:rsidRPr="009D5F59">
              <w:rPr>
                <w:rFonts w:ascii="仿宋_GB2312" w:eastAsia="仿宋_GB2312" w:hAnsi="宋体" w:cs="宋体" w:hint="eastAsia"/>
                <w:color w:val="000000"/>
                <w:kern w:val="0"/>
                <w:sz w:val="24"/>
                <w:szCs w:val="24"/>
              </w:rPr>
              <w:t xml:space="preserve">269.72 </w:t>
            </w:r>
          </w:p>
        </w:tc>
        <w:tc>
          <w:tcPr>
            <w:tcW w:w="2360" w:type="dxa"/>
            <w:tcBorders>
              <w:top w:val="nil"/>
              <w:left w:val="nil"/>
              <w:bottom w:val="single" w:sz="4" w:space="0" w:color="auto"/>
              <w:right w:val="single" w:sz="4" w:space="0" w:color="auto"/>
            </w:tcBorders>
            <w:shd w:val="clear" w:color="auto" w:fill="auto"/>
            <w:noWrap/>
            <w:vAlign w:val="center"/>
            <w:hideMark/>
          </w:tcPr>
          <w:p w:rsidR="009D5F59" w:rsidRPr="009D5F59" w:rsidRDefault="009D5F59" w:rsidP="009D5F59">
            <w:pPr>
              <w:widowControl/>
              <w:jc w:val="left"/>
              <w:rPr>
                <w:rFonts w:ascii="仿宋_GB2312" w:eastAsia="仿宋_GB2312" w:hAnsi="宋体" w:cs="宋体"/>
                <w:kern w:val="0"/>
                <w:sz w:val="24"/>
                <w:szCs w:val="24"/>
              </w:rPr>
            </w:pPr>
            <w:r w:rsidRPr="009D5F59">
              <w:rPr>
                <w:rFonts w:ascii="仿宋_GB2312" w:eastAsia="仿宋_GB2312" w:hAnsi="宋体" w:cs="宋体" w:hint="eastAsia"/>
                <w:kern w:val="0"/>
                <w:sz w:val="24"/>
                <w:szCs w:val="24"/>
              </w:rPr>
              <w:t xml:space="preserve">　</w:t>
            </w:r>
          </w:p>
        </w:tc>
        <w:tc>
          <w:tcPr>
            <w:tcW w:w="2080" w:type="dxa"/>
            <w:tcBorders>
              <w:top w:val="nil"/>
              <w:left w:val="nil"/>
              <w:bottom w:val="nil"/>
              <w:right w:val="single" w:sz="4" w:space="0" w:color="auto"/>
            </w:tcBorders>
            <w:shd w:val="clear" w:color="auto" w:fill="auto"/>
            <w:vAlign w:val="center"/>
            <w:hideMark/>
          </w:tcPr>
          <w:p w:rsidR="009D5F59" w:rsidRPr="009D5F59" w:rsidRDefault="009D5F59" w:rsidP="009D5F59">
            <w:pPr>
              <w:widowControl/>
              <w:jc w:val="center"/>
              <w:rPr>
                <w:rFonts w:ascii="仿宋_GB2312" w:eastAsia="仿宋_GB2312" w:hAnsi="宋体" w:cs="宋体"/>
                <w:color w:val="000000"/>
                <w:kern w:val="0"/>
                <w:sz w:val="24"/>
                <w:szCs w:val="24"/>
              </w:rPr>
            </w:pPr>
            <w:r w:rsidRPr="009D5F59">
              <w:rPr>
                <w:rFonts w:ascii="仿宋_GB2312" w:eastAsia="仿宋_GB2312" w:hAnsi="宋体" w:cs="宋体" w:hint="eastAsia"/>
                <w:color w:val="000000"/>
                <w:kern w:val="0"/>
                <w:sz w:val="24"/>
                <w:szCs w:val="24"/>
              </w:rPr>
              <w:t xml:space="preserve">　</w:t>
            </w:r>
          </w:p>
        </w:tc>
        <w:tc>
          <w:tcPr>
            <w:tcW w:w="2080" w:type="dxa"/>
            <w:tcBorders>
              <w:top w:val="nil"/>
              <w:left w:val="nil"/>
              <w:bottom w:val="nil"/>
              <w:right w:val="single" w:sz="4" w:space="0" w:color="auto"/>
            </w:tcBorders>
            <w:shd w:val="clear" w:color="auto" w:fill="auto"/>
            <w:vAlign w:val="center"/>
            <w:hideMark/>
          </w:tcPr>
          <w:p w:rsidR="009D5F59" w:rsidRPr="009D5F59" w:rsidRDefault="009D5F59" w:rsidP="009D5F59">
            <w:pPr>
              <w:widowControl/>
              <w:jc w:val="center"/>
              <w:rPr>
                <w:rFonts w:ascii="仿宋_GB2312" w:eastAsia="仿宋_GB2312" w:hAnsi="宋体" w:cs="宋体"/>
                <w:color w:val="000000"/>
                <w:kern w:val="0"/>
                <w:sz w:val="24"/>
                <w:szCs w:val="24"/>
              </w:rPr>
            </w:pPr>
            <w:r w:rsidRPr="009D5F59">
              <w:rPr>
                <w:rFonts w:ascii="仿宋_GB2312" w:eastAsia="仿宋_GB2312" w:hAnsi="宋体" w:cs="宋体" w:hint="eastAsia"/>
                <w:color w:val="000000"/>
                <w:kern w:val="0"/>
                <w:sz w:val="24"/>
                <w:szCs w:val="24"/>
              </w:rPr>
              <w:t xml:space="preserve">267.60 </w:t>
            </w:r>
          </w:p>
        </w:tc>
        <w:tc>
          <w:tcPr>
            <w:tcW w:w="1520" w:type="dxa"/>
            <w:gridSpan w:val="2"/>
            <w:tcBorders>
              <w:top w:val="nil"/>
              <w:left w:val="nil"/>
              <w:bottom w:val="nil"/>
              <w:right w:val="single" w:sz="4" w:space="0" w:color="auto"/>
            </w:tcBorders>
            <w:shd w:val="clear" w:color="auto" w:fill="auto"/>
            <w:vAlign w:val="center"/>
            <w:hideMark/>
          </w:tcPr>
          <w:p w:rsidR="009D5F59" w:rsidRPr="009D5F59" w:rsidRDefault="009D5F59" w:rsidP="009D5F59">
            <w:pPr>
              <w:widowControl/>
              <w:jc w:val="center"/>
              <w:rPr>
                <w:rFonts w:ascii="仿宋_GB2312" w:eastAsia="仿宋_GB2312" w:hAnsi="宋体" w:cs="宋体"/>
                <w:color w:val="000000"/>
                <w:kern w:val="0"/>
                <w:sz w:val="24"/>
                <w:szCs w:val="24"/>
              </w:rPr>
            </w:pPr>
            <w:r w:rsidRPr="009D5F59">
              <w:rPr>
                <w:rFonts w:ascii="仿宋_GB2312" w:eastAsia="仿宋_GB2312" w:hAnsi="宋体" w:cs="宋体" w:hint="eastAsia"/>
                <w:color w:val="000000"/>
                <w:kern w:val="0"/>
                <w:sz w:val="24"/>
                <w:szCs w:val="24"/>
              </w:rPr>
              <w:t xml:space="preserve">2.12 </w:t>
            </w:r>
          </w:p>
        </w:tc>
      </w:tr>
      <w:tr w:rsidR="009D5F59" w:rsidRPr="009D5F59" w:rsidTr="009D5F59">
        <w:trPr>
          <w:trHeight w:val="420"/>
        </w:trPr>
        <w:tc>
          <w:tcPr>
            <w:tcW w:w="3000" w:type="dxa"/>
            <w:tcBorders>
              <w:top w:val="nil"/>
              <w:left w:val="single" w:sz="4" w:space="0" w:color="000000"/>
              <w:bottom w:val="single" w:sz="4" w:space="0" w:color="000000"/>
              <w:right w:val="nil"/>
            </w:tcBorders>
            <w:shd w:val="clear" w:color="auto" w:fill="auto"/>
            <w:vAlign w:val="center"/>
            <w:hideMark/>
          </w:tcPr>
          <w:p w:rsidR="009D5F59" w:rsidRPr="009D5F59" w:rsidRDefault="009D5F59" w:rsidP="009D5F59">
            <w:pPr>
              <w:widowControl/>
              <w:jc w:val="left"/>
              <w:rPr>
                <w:rFonts w:ascii="仿宋_GB2312" w:eastAsia="仿宋_GB2312" w:hAnsi="宋体" w:cs="宋体"/>
                <w:color w:val="000000"/>
                <w:kern w:val="0"/>
                <w:sz w:val="24"/>
                <w:szCs w:val="24"/>
              </w:rPr>
            </w:pPr>
            <w:r w:rsidRPr="009D5F59">
              <w:rPr>
                <w:rFonts w:ascii="仿宋_GB2312" w:eastAsia="仿宋_GB2312" w:hAnsi="宋体" w:cs="宋体" w:hint="eastAsia"/>
                <w:color w:val="000000"/>
                <w:kern w:val="0"/>
                <w:sz w:val="24"/>
                <w:szCs w:val="24"/>
              </w:rPr>
              <w:t>宁波海事局后勤管理中心</w:t>
            </w:r>
          </w:p>
        </w:tc>
        <w:tc>
          <w:tcPr>
            <w:tcW w:w="2360" w:type="dxa"/>
            <w:tcBorders>
              <w:top w:val="nil"/>
              <w:left w:val="single" w:sz="4" w:space="0" w:color="auto"/>
              <w:bottom w:val="single" w:sz="4" w:space="0" w:color="auto"/>
              <w:right w:val="single" w:sz="4" w:space="0" w:color="auto"/>
            </w:tcBorders>
            <w:shd w:val="clear" w:color="auto" w:fill="auto"/>
            <w:vAlign w:val="center"/>
            <w:hideMark/>
          </w:tcPr>
          <w:p w:rsidR="009D5F59" w:rsidRPr="009D5F59" w:rsidRDefault="009D5F59" w:rsidP="009D5F59">
            <w:pPr>
              <w:widowControl/>
              <w:jc w:val="center"/>
              <w:rPr>
                <w:rFonts w:ascii="仿宋_GB2312" w:eastAsia="仿宋_GB2312" w:hAnsi="宋体" w:cs="宋体"/>
                <w:color w:val="000000"/>
                <w:kern w:val="0"/>
                <w:sz w:val="24"/>
                <w:szCs w:val="24"/>
              </w:rPr>
            </w:pPr>
            <w:r w:rsidRPr="009D5F59">
              <w:rPr>
                <w:rFonts w:ascii="仿宋_GB2312" w:eastAsia="仿宋_GB2312" w:hAnsi="宋体" w:cs="宋体" w:hint="eastAsia"/>
                <w:color w:val="000000"/>
                <w:kern w:val="0"/>
                <w:sz w:val="24"/>
                <w:szCs w:val="24"/>
              </w:rPr>
              <w:t xml:space="preserve">5.82 </w:t>
            </w:r>
          </w:p>
        </w:tc>
        <w:tc>
          <w:tcPr>
            <w:tcW w:w="2360" w:type="dxa"/>
            <w:tcBorders>
              <w:top w:val="nil"/>
              <w:left w:val="nil"/>
              <w:bottom w:val="single" w:sz="4" w:space="0" w:color="auto"/>
              <w:right w:val="single" w:sz="4" w:space="0" w:color="auto"/>
            </w:tcBorders>
            <w:shd w:val="clear" w:color="auto" w:fill="auto"/>
            <w:noWrap/>
            <w:vAlign w:val="center"/>
            <w:hideMark/>
          </w:tcPr>
          <w:p w:rsidR="009D5F59" w:rsidRPr="009D5F59" w:rsidRDefault="009D5F59" w:rsidP="009D5F59">
            <w:pPr>
              <w:widowControl/>
              <w:jc w:val="left"/>
              <w:rPr>
                <w:rFonts w:ascii="仿宋_GB2312" w:eastAsia="仿宋_GB2312" w:hAnsi="宋体" w:cs="宋体"/>
                <w:kern w:val="0"/>
                <w:sz w:val="24"/>
                <w:szCs w:val="24"/>
              </w:rPr>
            </w:pPr>
            <w:r w:rsidRPr="009D5F59">
              <w:rPr>
                <w:rFonts w:ascii="仿宋_GB2312" w:eastAsia="仿宋_GB2312" w:hAnsi="宋体" w:cs="宋体" w:hint="eastAsia"/>
                <w:kern w:val="0"/>
                <w:sz w:val="24"/>
                <w:szCs w:val="24"/>
              </w:rPr>
              <w:t xml:space="preserve">　</w:t>
            </w:r>
          </w:p>
        </w:tc>
        <w:tc>
          <w:tcPr>
            <w:tcW w:w="2080" w:type="dxa"/>
            <w:tcBorders>
              <w:top w:val="single" w:sz="4" w:space="0" w:color="auto"/>
              <w:left w:val="nil"/>
              <w:bottom w:val="nil"/>
              <w:right w:val="single" w:sz="4" w:space="0" w:color="auto"/>
            </w:tcBorders>
            <w:shd w:val="clear" w:color="auto" w:fill="auto"/>
            <w:vAlign w:val="center"/>
            <w:hideMark/>
          </w:tcPr>
          <w:p w:rsidR="009D5F59" w:rsidRPr="009D5F59" w:rsidRDefault="009D5F59" w:rsidP="009D5F59">
            <w:pPr>
              <w:widowControl/>
              <w:jc w:val="center"/>
              <w:rPr>
                <w:rFonts w:ascii="仿宋_GB2312" w:eastAsia="仿宋_GB2312" w:hAnsi="宋体" w:cs="宋体"/>
                <w:color w:val="000000"/>
                <w:kern w:val="0"/>
                <w:sz w:val="24"/>
                <w:szCs w:val="24"/>
              </w:rPr>
            </w:pPr>
            <w:r w:rsidRPr="009D5F59">
              <w:rPr>
                <w:rFonts w:ascii="仿宋_GB2312" w:eastAsia="仿宋_GB2312" w:hAnsi="宋体" w:cs="宋体" w:hint="eastAsia"/>
                <w:color w:val="000000"/>
                <w:kern w:val="0"/>
                <w:sz w:val="24"/>
                <w:szCs w:val="24"/>
              </w:rPr>
              <w:t xml:space="preserve">　</w:t>
            </w:r>
          </w:p>
        </w:tc>
        <w:tc>
          <w:tcPr>
            <w:tcW w:w="2080" w:type="dxa"/>
            <w:tcBorders>
              <w:top w:val="single" w:sz="4" w:space="0" w:color="auto"/>
              <w:left w:val="nil"/>
              <w:bottom w:val="nil"/>
              <w:right w:val="single" w:sz="4" w:space="0" w:color="auto"/>
            </w:tcBorders>
            <w:shd w:val="clear" w:color="auto" w:fill="auto"/>
            <w:vAlign w:val="center"/>
            <w:hideMark/>
          </w:tcPr>
          <w:p w:rsidR="009D5F59" w:rsidRPr="009D5F59" w:rsidRDefault="009D5F59" w:rsidP="009D5F59">
            <w:pPr>
              <w:widowControl/>
              <w:jc w:val="center"/>
              <w:rPr>
                <w:rFonts w:ascii="仿宋_GB2312" w:eastAsia="仿宋_GB2312" w:hAnsi="宋体" w:cs="宋体"/>
                <w:color w:val="000000"/>
                <w:kern w:val="0"/>
                <w:sz w:val="24"/>
                <w:szCs w:val="24"/>
              </w:rPr>
            </w:pPr>
            <w:r w:rsidRPr="009D5F59">
              <w:rPr>
                <w:rFonts w:ascii="仿宋_GB2312" w:eastAsia="仿宋_GB2312" w:hAnsi="宋体" w:cs="宋体" w:hint="eastAsia"/>
                <w:color w:val="000000"/>
                <w:kern w:val="0"/>
                <w:sz w:val="24"/>
                <w:szCs w:val="24"/>
              </w:rPr>
              <w:t xml:space="preserve">5.82 </w:t>
            </w:r>
          </w:p>
        </w:tc>
        <w:tc>
          <w:tcPr>
            <w:tcW w:w="1520" w:type="dxa"/>
            <w:gridSpan w:val="2"/>
            <w:tcBorders>
              <w:top w:val="single" w:sz="4" w:space="0" w:color="auto"/>
              <w:left w:val="nil"/>
              <w:bottom w:val="nil"/>
              <w:right w:val="single" w:sz="4" w:space="0" w:color="auto"/>
            </w:tcBorders>
            <w:shd w:val="clear" w:color="auto" w:fill="auto"/>
            <w:vAlign w:val="center"/>
            <w:hideMark/>
          </w:tcPr>
          <w:p w:rsidR="009D5F59" w:rsidRPr="009D5F59" w:rsidRDefault="009D5F59" w:rsidP="009D5F59">
            <w:pPr>
              <w:widowControl/>
              <w:jc w:val="center"/>
              <w:rPr>
                <w:rFonts w:ascii="仿宋_GB2312" w:eastAsia="仿宋_GB2312" w:hAnsi="宋体" w:cs="宋体"/>
                <w:color w:val="000000"/>
                <w:kern w:val="0"/>
                <w:sz w:val="24"/>
                <w:szCs w:val="24"/>
              </w:rPr>
            </w:pPr>
            <w:r w:rsidRPr="009D5F59">
              <w:rPr>
                <w:rFonts w:ascii="仿宋_GB2312" w:eastAsia="仿宋_GB2312" w:hAnsi="宋体" w:cs="宋体" w:hint="eastAsia"/>
                <w:color w:val="000000"/>
                <w:kern w:val="0"/>
                <w:sz w:val="24"/>
                <w:szCs w:val="24"/>
              </w:rPr>
              <w:t xml:space="preserve">　</w:t>
            </w:r>
          </w:p>
        </w:tc>
      </w:tr>
      <w:tr w:rsidR="009D5F59" w:rsidRPr="009D5F59" w:rsidTr="009D5F59">
        <w:trPr>
          <w:trHeight w:val="4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D5F59" w:rsidRPr="009D5F59" w:rsidRDefault="009D5F59" w:rsidP="009D5F59">
            <w:pPr>
              <w:widowControl/>
              <w:jc w:val="center"/>
              <w:rPr>
                <w:rFonts w:ascii="仿宋_GB2312" w:eastAsia="仿宋_GB2312" w:hAnsi="宋体" w:cs="宋体"/>
                <w:b/>
                <w:bCs/>
                <w:color w:val="000000"/>
                <w:kern w:val="0"/>
                <w:sz w:val="24"/>
                <w:szCs w:val="24"/>
              </w:rPr>
            </w:pPr>
            <w:r w:rsidRPr="009D5F59">
              <w:rPr>
                <w:rFonts w:ascii="仿宋_GB2312" w:eastAsia="仿宋_GB2312" w:hAnsi="宋体" w:cs="宋体" w:hint="eastAsia"/>
                <w:b/>
                <w:bCs/>
                <w:color w:val="000000"/>
                <w:kern w:val="0"/>
                <w:sz w:val="24"/>
                <w:szCs w:val="24"/>
              </w:rPr>
              <w:t>合   计</w:t>
            </w:r>
          </w:p>
        </w:tc>
        <w:tc>
          <w:tcPr>
            <w:tcW w:w="2360" w:type="dxa"/>
            <w:tcBorders>
              <w:top w:val="nil"/>
              <w:left w:val="nil"/>
              <w:bottom w:val="single" w:sz="4" w:space="0" w:color="auto"/>
              <w:right w:val="single" w:sz="4" w:space="0" w:color="auto"/>
            </w:tcBorders>
            <w:shd w:val="clear" w:color="auto" w:fill="auto"/>
            <w:vAlign w:val="center"/>
            <w:hideMark/>
          </w:tcPr>
          <w:p w:rsidR="009D5F59" w:rsidRPr="009D5F59" w:rsidRDefault="009D5F59" w:rsidP="009D5F59">
            <w:pPr>
              <w:widowControl/>
              <w:jc w:val="center"/>
              <w:rPr>
                <w:rFonts w:ascii="仿宋_GB2312" w:eastAsia="仿宋_GB2312" w:hAnsi="宋体" w:cs="宋体"/>
                <w:b/>
                <w:bCs/>
                <w:color w:val="000000"/>
                <w:kern w:val="0"/>
                <w:sz w:val="24"/>
                <w:szCs w:val="24"/>
              </w:rPr>
            </w:pPr>
            <w:r w:rsidRPr="009D5F59">
              <w:rPr>
                <w:rFonts w:ascii="仿宋_GB2312" w:eastAsia="仿宋_GB2312" w:hAnsi="宋体" w:cs="宋体" w:hint="eastAsia"/>
                <w:b/>
                <w:bCs/>
                <w:color w:val="000000"/>
                <w:kern w:val="0"/>
                <w:sz w:val="24"/>
                <w:szCs w:val="24"/>
              </w:rPr>
              <w:t xml:space="preserve">275.54 </w:t>
            </w:r>
          </w:p>
        </w:tc>
        <w:tc>
          <w:tcPr>
            <w:tcW w:w="2360" w:type="dxa"/>
            <w:tcBorders>
              <w:top w:val="nil"/>
              <w:left w:val="nil"/>
              <w:bottom w:val="single" w:sz="4" w:space="0" w:color="auto"/>
              <w:right w:val="single" w:sz="4" w:space="0" w:color="auto"/>
            </w:tcBorders>
            <w:shd w:val="clear" w:color="auto" w:fill="auto"/>
            <w:vAlign w:val="center"/>
            <w:hideMark/>
          </w:tcPr>
          <w:p w:rsidR="009D5F59" w:rsidRPr="009D5F59" w:rsidRDefault="009D5F59" w:rsidP="009D5F59">
            <w:pPr>
              <w:widowControl/>
              <w:jc w:val="center"/>
              <w:rPr>
                <w:rFonts w:ascii="仿宋_GB2312" w:eastAsia="仿宋_GB2312" w:hAnsi="宋体" w:cs="宋体"/>
                <w:b/>
                <w:bCs/>
                <w:color w:val="000000"/>
                <w:kern w:val="0"/>
                <w:sz w:val="24"/>
                <w:szCs w:val="24"/>
              </w:rPr>
            </w:pPr>
            <w:r w:rsidRPr="009D5F59">
              <w:rPr>
                <w:rFonts w:ascii="仿宋_GB2312" w:eastAsia="仿宋_GB2312" w:hAnsi="宋体" w:cs="宋体" w:hint="eastAsia"/>
                <w:b/>
                <w:bCs/>
                <w:color w:val="000000"/>
                <w:kern w:val="0"/>
                <w:sz w:val="24"/>
                <w:szCs w:val="24"/>
              </w:rPr>
              <w:t xml:space="preserve">0.00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9D5F59" w:rsidRPr="009D5F59" w:rsidRDefault="009D5F59" w:rsidP="009D5F59">
            <w:pPr>
              <w:widowControl/>
              <w:jc w:val="center"/>
              <w:rPr>
                <w:rFonts w:ascii="仿宋_GB2312" w:eastAsia="仿宋_GB2312" w:hAnsi="宋体" w:cs="宋体"/>
                <w:b/>
                <w:bCs/>
                <w:color w:val="000000"/>
                <w:kern w:val="0"/>
                <w:sz w:val="24"/>
                <w:szCs w:val="24"/>
              </w:rPr>
            </w:pPr>
            <w:r w:rsidRPr="009D5F59">
              <w:rPr>
                <w:rFonts w:ascii="仿宋_GB2312" w:eastAsia="仿宋_GB2312" w:hAnsi="宋体" w:cs="宋体" w:hint="eastAsia"/>
                <w:b/>
                <w:bCs/>
                <w:color w:val="000000"/>
                <w:kern w:val="0"/>
                <w:sz w:val="24"/>
                <w:szCs w:val="24"/>
              </w:rPr>
              <w:t xml:space="preserve">0.00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9D5F59" w:rsidRPr="009D5F59" w:rsidRDefault="009D5F59" w:rsidP="009D5F59">
            <w:pPr>
              <w:widowControl/>
              <w:jc w:val="center"/>
              <w:rPr>
                <w:rFonts w:ascii="仿宋_GB2312" w:eastAsia="仿宋_GB2312" w:hAnsi="宋体" w:cs="宋体"/>
                <w:b/>
                <w:bCs/>
                <w:color w:val="000000"/>
                <w:kern w:val="0"/>
                <w:sz w:val="24"/>
                <w:szCs w:val="24"/>
              </w:rPr>
            </w:pPr>
            <w:r w:rsidRPr="009D5F59">
              <w:rPr>
                <w:rFonts w:ascii="仿宋_GB2312" w:eastAsia="仿宋_GB2312" w:hAnsi="宋体" w:cs="宋体" w:hint="eastAsia"/>
                <w:b/>
                <w:bCs/>
                <w:color w:val="000000"/>
                <w:kern w:val="0"/>
                <w:sz w:val="24"/>
                <w:szCs w:val="24"/>
              </w:rPr>
              <w:t xml:space="preserve">273.42 </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9D5F59" w:rsidRPr="009D5F59" w:rsidRDefault="009D5F59" w:rsidP="009D5F59">
            <w:pPr>
              <w:widowControl/>
              <w:jc w:val="center"/>
              <w:rPr>
                <w:rFonts w:ascii="仿宋_GB2312" w:eastAsia="仿宋_GB2312" w:hAnsi="宋体" w:cs="宋体"/>
                <w:b/>
                <w:bCs/>
                <w:color w:val="000000"/>
                <w:kern w:val="0"/>
                <w:sz w:val="24"/>
                <w:szCs w:val="24"/>
              </w:rPr>
            </w:pPr>
            <w:r w:rsidRPr="009D5F59">
              <w:rPr>
                <w:rFonts w:ascii="仿宋_GB2312" w:eastAsia="仿宋_GB2312" w:hAnsi="宋体" w:cs="宋体" w:hint="eastAsia"/>
                <w:b/>
                <w:bCs/>
                <w:color w:val="000000"/>
                <w:kern w:val="0"/>
                <w:sz w:val="24"/>
                <w:szCs w:val="24"/>
              </w:rPr>
              <w:t xml:space="preserve">2.12 </w:t>
            </w:r>
          </w:p>
        </w:tc>
      </w:tr>
    </w:tbl>
    <w:p w:rsidR="009D5F59" w:rsidRDefault="009D5F59" w:rsidP="006D26D8">
      <w:pPr>
        <w:pStyle w:val="Default"/>
        <w:ind w:firstLine="640"/>
        <w:jc w:val="both"/>
        <w:rPr>
          <w:rFonts w:ascii="仿宋_GB2312" w:eastAsia="仿宋_GB2312" w:hAnsi="仿宋" w:cstheme="minorBidi"/>
          <w:color w:val="auto"/>
          <w:kern w:val="2"/>
          <w:sz w:val="32"/>
          <w:szCs w:val="32"/>
        </w:rPr>
      </w:pPr>
    </w:p>
    <w:p w:rsidR="009D5F59" w:rsidRDefault="009D5F59" w:rsidP="006D26D8">
      <w:pPr>
        <w:pStyle w:val="Default"/>
        <w:ind w:firstLine="640"/>
        <w:jc w:val="both"/>
        <w:rPr>
          <w:rFonts w:ascii="仿宋_GB2312" w:eastAsia="仿宋_GB2312" w:hAnsi="仿宋" w:cstheme="minorBidi"/>
          <w:color w:val="auto"/>
          <w:kern w:val="2"/>
          <w:sz w:val="32"/>
          <w:szCs w:val="32"/>
        </w:rPr>
      </w:pPr>
    </w:p>
    <w:p w:rsidR="009D5F59" w:rsidRDefault="009D5F59" w:rsidP="006D26D8">
      <w:pPr>
        <w:pStyle w:val="Default"/>
        <w:ind w:firstLine="640"/>
        <w:jc w:val="both"/>
        <w:rPr>
          <w:rFonts w:ascii="仿宋_GB2312" w:eastAsia="仿宋_GB2312" w:hAnsi="仿宋" w:cstheme="minorBidi"/>
          <w:color w:val="auto"/>
          <w:kern w:val="2"/>
          <w:sz w:val="32"/>
          <w:szCs w:val="32"/>
        </w:rPr>
      </w:pPr>
    </w:p>
    <w:p w:rsidR="009D5F59" w:rsidRDefault="009D5F59" w:rsidP="006D26D8">
      <w:pPr>
        <w:pStyle w:val="Default"/>
        <w:ind w:firstLine="640"/>
        <w:jc w:val="both"/>
        <w:rPr>
          <w:rFonts w:ascii="仿宋_GB2312" w:eastAsia="仿宋_GB2312" w:hAnsi="仿宋" w:cstheme="minorBidi"/>
          <w:color w:val="auto"/>
          <w:kern w:val="2"/>
          <w:sz w:val="32"/>
          <w:szCs w:val="32"/>
        </w:rPr>
      </w:pPr>
    </w:p>
    <w:p w:rsidR="009D5F59" w:rsidRDefault="009D5F59" w:rsidP="006D26D8">
      <w:pPr>
        <w:pStyle w:val="Default"/>
        <w:ind w:firstLine="640"/>
        <w:jc w:val="both"/>
        <w:rPr>
          <w:rFonts w:ascii="仿宋_GB2312" w:eastAsia="仿宋_GB2312" w:hAnsi="仿宋" w:cstheme="minorBidi"/>
          <w:color w:val="auto"/>
          <w:kern w:val="2"/>
          <w:sz w:val="32"/>
          <w:szCs w:val="32"/>
        </w:rPr>
      </w:pPr>
    </w:p>
    <w:p w:rsidR="009D5F59" w:rsidRDefault="009D5F59" w:rsidP="009D5F59">
      <w:pPr>
        <w:pStyle w:val="Default"/>
        <w:jc w:val="both"/>
        <w:rPr>
          <w:rFonts w:ascii="仿宋_GB2312" w:eastAsia="仿宋_GB2312" w:hAnsi="仿宋" w:cstheme="minorBidi"/>
          <w:color w:val="auto"/>
          <w:kern w:val="2"/>
          <w:sz w:val="32"/>
          <w:szCs w:val="32"/>
        </w:rPr>
        <w:sectPr w:rsidR="009D5F59" w:rsidSect="009D5F59">
          <w:pgSz w:w="16838" w:h="11906" w:orient="landscape"/>
          <w:pgMar w:top="1797" w:right="1440" w:bottom="1797" w:left="1440" w:header="851" w:footer="992" w:gutter="0"/>
          <w:cols w:space="425"/>
          <w:docGrid w:type="linesAndChars" w:linePitch="312"/>
        </w:sectPr>
      </w:pPr>
    </w:p>
    <w:p w:rsidR="009D5F59" w:rsidRPr="006D26D8" w:rsidRDefault="009D5F59" w:rsidP="009D5F59">
      <w:pPr>
        <w:pStyle w:val="Default"/>
        <w:jc w:val="both"/>
        <w:rPr>
          <w:rFonts w:ascii="仿宋_GB2312" w:eastAsia="仿宋_GB2312" w:hAnsi="仿宋" w:cstheme="minorBidi"/>
          <w:color w:val="auto"/>
          <w:kern w:val="2"/>
          <w:sz w:val="32"/>
          <w:szCs w:val="32"/>
        </w:rPr>
      </w:pPr>
    </w:p>
    <w:p w:rsidR="006B5E95" w:rsidRPr="006B5E95" w:rsidRDefault="006B5E95" w:rsidP="006B5E95">
      <w:pPr>
        <w:pStyle w:val="Default"/>
        <w:ind w:firstLine="640"/>
        <w:jc w:val="center"/>
        <w:rPr>
          <w:rFonts w:ascii="仿宋_GB2312" w:eastAsia="仿宋_GB2312" w:hAnsi="仿宋" w:cstheme="minorBidi"/>
          <w:b/>
          <w:color w:val="auto"/>
          <w:kern w:val="2"/>
          <w:sz w:val="32"/>
          <w:szCs w:val="32"/>
        </w:rPr>
      </w:pPr>
      <w:r w:rsidRPr="006B5E95">
        <w:rPr>
          <w:rFonts w:ascii="仿宋_GB2312" w:eastAsia="仿宋_GB2312" w:hAnsi="仿宋" w:cstheme="minorBidi" w:hint="eastAsia"/>
          <w:b/>
          <w:color w:val="auto"/>
          <w:kern w:val="2"/>
          <w:sz w:val="32"/>
          <w:szCs w:val="32"/>
        </w:rPr>
        <w:t>（七）关于一般公共预算</w:t>
      </w:r>
      <w:r w:rsidRPr="006B5E95">
        <w:rPr>
          <w:rFonts w:ascii="仿宋_GB2312" w:eastAsia="仿宋_GB2312" w:hAnsi="仿宋" w:cstheme="minorBidi"/>
          <w:b/>
          <w:color w:val="auto"/>
          <w:kern w:val="2"/>
          <w:sz w:val="32"/>
          <w:szCs w:val="32"/>
        </w:rPr>
        <w:t>“</w:t>
      </w:r>
      <w:r w:rsidRPr="006B5E95">
        <w:rPr>
          <w:rFonts w:ascii="仿宋_GB2312" w:eastAsia="仿宋_GB2312" w:hAnsi="仿宋" w:cstheme="minorBidi" w:hint="eastAsia"/>
          <w:b/>
          <w:color w:val="auto"/>
          <w:kern w:val="2"/>
          <w:sz w:val="32"/>
          <w:szCs w:val="32"/>
        </w:rPr>
        <w:t>三公</w:t>
      </w:r>
      <w:r w:rsidRPr="006B5E95">
        <w:rPr>
          <w:rFonts w:ascii="仿宋_GB2312" w:eastAsia="仿宋_GB2312" w:hAnsi="仿宋" w:cstheme="minorBidi"/>
          <w:b/>
          <w:color w:val="auto"/>
          <w:kern w:val="2"/>
          <w:sz w:val="32"/>
          <w:szCs w:val="32"/>
        </w:rPr>
        <w:t>”</w:t>
      </w:r>
      <w:r w:rsidRPr="006B5E95">
        <w:rPr>
          <w:rFonts w:ascii="仿宋_GB2312" w:eastAsia="仿宋_GB2312" w:hAnsi="仿宋" w:cstheme="minorBidi" w:hint="eastAsia"/>
          <w:b/>
          <w:color w:val="auto"/>
          <w:kern w:val="2"/>
          <w:sz w:val="32"/>
          <w:szCs w:val="32"/>
        </w:rPr>
        <w:t>经费支出表的说明</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为认真贯彻落实党中央、国务院</w:t>
      </w:r>
      <w:r w:rsidRPr="006B5E95">
        <w:rPr>
          <w:rFonts w:ascii="仿宋_GB2312" w:eastAsia="仿宋_GB2312" w:hAnsi="仿宋" w:cstheme="minorBidi"/>
          <w:color w:val="auto"/>
          <w:kern w:val="2"/>
          <w:sz w:val="32"/>
          <w:szCs w:val="32"/>
        </w:rPr>
        <w:t>“</w:t>
      </w:r>
      <w:r w:rsidRPr="006B5E95">
        <w:rPr>
          <w:rFonts w:ascii="仿宋_GB2312" w:eastAsia="仿宋_GB2312" w:hAnsi="仿宋" w:cstheme="minorBidi" w:hint="eastAsia"/>
          <w:color w:val="auto"/>
          <w:kern w:val="2"/>
          <w:sz w:val="32"/>
          <w:szCs w:val="32"/>
        </w:rPr>
        <w:t>过紧日子</w:t>
      </w:r>
      <w:r w:rsidRPr="006B5E95">
        <w:rPr>
          <w:rFonts w:ascii="仿宋_GB2312" w:eastAsia="仿宋_GB2312" w:hAnsi="仿宋" w:cstheme="minorBidi"/>
          <w:color w:val="auto"/>
          <w:kern w:val="2"/>
          <w:sz w:val="32"/>
          <w:szCs w:val="32"/>
        </w:rPr>
        <w:t>”</w:t>
      </w:r>
      <w:r w:rsidRPr="006B5E95">
        <w:rPr>
          <w:rFonts w:ascii="仿宋_GB2312" w:eastAsia="仿宋_GB2312" w:hAnsi="仿宋" w:cstheme="minorBidi" w:hint="eastAsia"/>
          <w:color w:val="auto"/>
          <w:kern w:val="2"/>
          <w:sz w:val="32"/>
          <w:szCs w:val="32"/>
        </w:rPr>
        <w:t>和坚持厉行节约反对浪费的要求，交通运输部海事局切实采取措施，严格控制</w:t>
      </w:r>
      <w:r w:rsidRPr="006B5E95">
        <w:rPr>
          <w:rFonts w:ascii="仿宋_GB2312" w:eastAsia="仿宋_GB2312" w:hAnsi="仿宋" w:cstheme="minorBidi"/>
          <w:color w:val="auto"/>
          <w:kern w:val="2"/>
          <w:sz w:val="32"/>
          <w:szCs w:val="32"/>
        </w:rPr>
        <w:t>“</w:t>
      </w:r>
      <w:r w:rsidRPr="006B5E95">
        <w:rPr>
          <w:rFonts w:ascii="仿宋_GB2312" w:eastAsia="仿宋_GB2312" w:hAnsi="仿宋" w:cstheme="minorBidi" w:hint="eastAsia"/>
          <w:color w:val="auto"/>
          <w:kern w:val="2"/>
          <w:sz w:val="32"/>
          <w:szCs w:val="32"/>
        </w:rPr>
        <w:t>三公</w:t>
      </w:r>
      <w:r w:rsidRPr="006B5E95">
        <w:rPr>
          <w:rFonts w:ascii="仿宋_GB2312" w:eastAsia="仿宋_GB2312" w:hAnsi="仿宋" w:cstheme="minorBidi"/>
          <w:color w:val="auto"/>
          <w:kern w:val="2"/>
          <w:sz w:val="32"/>
          <w:szCs w:val="32"/>
        </w:rPr>
        <w:t>”</w:t>
      </w:r>
      <w:r w:rsidRPr="006B5E95">
        <w:rPr>
          <w:rFonts w:ascii="仿宋_GB2312" w:eastAsia="仿宋_GB2312" w:hAnsi="仿宋" w:cstheme="minorBidi" w:hint="eastAsia"/>
          <w:color w:val="auto"/>
          <w:kern w:val="2"/>
          <w:sz w:val="32"/>
          <w:szCs w:val="32"/>
        </w:rPr>
        <w:t>经费支出。交通运输海事局</w:t>
      </w:r>
      <w:r w:rsidRPr="00F40395">
        <w:rPr>
          <w:rFonts w:ascii="仿宋_GB2312" w:eastAsia="仿宋_GB2312" w:hAnsi="仿宋" w:cstheme="minorBidi"/>
          <w:b/>
          <w:color w:val="auto"/>
          <w:kern w:val="2"/>
          <w:sz w:val="32"/>
          <w:szCs w:val="32"/>
        </w:rPr>
        <w:t>2021</w:t>
      </w:r>
      <w:r w:rsidRPr="006B5E95">
        <w:rPr>
          <w:rFonts w:ascii="仿宋_GB2312" w:eastAsia="仿宋_GB2312" w:hAnsi="仿宋" w:cstheme="minorBidi" w:hint="eastAsia"/>
          <w:color w:val="auto"/>
          <w:kern w:val="2"/>
          <w:sz w:val="32"/>
          <w:szCs w:val="32"/>
        </w:rPr>
        <w:t>年</w:t>
      </w:r>
      <w:r w:rsidRPr="006B5E95">
        <w:rPr>
          <w:rFonts w:ascii="仿宋_GB2312" w:eastAsia="仿宋_GB2312" w:hAnsi="仿宋" w:cstheme="minorBidi"/>
          <w:color w:val="auto"/>
          <w:kern w:val="2"/>
          <w:sz w:val="32"/>
          <w:szCs w:val="32"/>
        </w:rPr>
        <w:t>“</w:t>
      </w:r>
      <w:r w:rsidRPr="006B5E95">
        <w:rPr>
          <w:rFonts w:ascii="仿宋_GB2312" w:eastAsia="仿宋_GB2312" w:hAnsi="仿宋" w:cstheme="minorBidi" w:hint="eastAsia"/>
          <w:color w:val="auto"/>
          <w:kern w:val="2"/>
          <w:sz w:val="32"/>
          <w:szCs w:val="32"/>
        </w:rPr>
        <w:t>三公</w:t>
      </w:r>
      <w:r w:rsidRPr="006B5E95">
        <w:rPr>
          <w:rFonts w:ascii="仿宋_GB2312" w:eastAsia="仿宋_GB2312" w:hAnsi="仿宋" w:cstheme="minorBidi"/>
          <w:color w:val="auto"/>
          <w:kern w:val="2"/>
          <w:sz w:val="32"/>
          <w:szCs w:val="32"/>
        </w:rPr>
        <w:t>”</w:t>
      </w:r>
      <w:r w:rsidRPr="006B5E95">
        <w:rPr>
          <w:rFonts w:ascii="仿宋_GB2312" w:eastAsia="仿宋_GB2312" w:hAnsi="仿宋" w:cstheme="minorBidi" w:hint="eastAsia"/>
          <w:color w:val="auto"/>
          <w:kern w:val="2"/>
          <w:sz w:val="32"/>
          <w:szCs w:val="32"/>
        </w:rPr>
        <w:t>经费预算</w:t>
      </w:r>
      <w:r w:rsidR="005468F0" w:rsidRPr="00F40395">
        <w:rPr>
          <w:rFonts w:ascii="仿宋_GB2312" w:eastAsia="仿宋_GB2312" w:hAnsi="仿宋" w:cstheme="minorBidi" w:hint="eastAsia"/>
          <w:b/>
          <w:color w:val="auto"/>
          <w:kern w:val="2"/>
          <w:sz w:val="32"/>
          <w:szCs w:val="32"/>
        </w:rPr>
        <w:t>275.54</w:t>
      </w:r>
      <w:r w:rsidR="005468F0">
        <w:rPr>
          <w:rFonts w:ascii="仿宋_GB2312" w:eastAsia="仿宋_GB2312" w:hAnsi="仿宋" w:cstheme="minorBidi" w:hint="eastAsia"/>
          <w:color w:val="auto"/>
          <w:kern w:val="2"/>
          <w:sz w:val="32"/>
          <w:szCs w:val="32"/>
        </w:rPr>
        <w:t>万元，较</w:t>
      </w:r>
      <w:r w:rsidR="005468F0" w:rsidRPr="00F40395">
        <w:rPr>
          <w:rFonts w:ascii="仿宋_GB2312" w:eastAsia="仿宋_GB2312" w:hAnsi="仿宋" w:cstheme="minorBidi" w:hint="eastAsia"/>
          <w:b/>
          <w:color w:val="auto"/>
          <w:kern w:val="2"/>
          <w:sz w:val="32"/>
          <w:szCs w:val="32"/>
        </w:rPr>
        <w:t>2020</w:t>
      </w:r>
      <w:r w:rsidR="005468F0">
        <w:rPr>
          <w:rFonts w:ascii="仿宋_GB2312" w:eastAsia="仿宋_GB2312" w:hAnsi="仿宋" w:cstheme="minorBidi" w:hint="eastAsia"/>
          <w:color w:val="auto"/>
          <w:kern w:val="2"/>
          <w:sz w:val="32"/>
          <w:szCs w:val="32"/>
        </w:rPr>
        <w:t>年初预算减少</w:t>
      </w:r>
      <w:r w:rsidR="005468F0" w:rsidRPr="00F40395">
        <w:rPr>
          <w:rFonts w:ascii="仿宋_GB2312" w:eastAsia="仿宋_GB2312" w:hAnsi="仿宋" w:cstheme="minorBidi" w:hint="eastAsia"/>
          <w:b/>
          <w:color w:val="auto"/>
          <w:kern w:val="2"/>
          <w:sz w:val="32"/>
          <w:szCs w:val="32"/>
        </w:rPr>
        <w:t>17</w:t>
      </w:r>
      <w:r w:rsidR="005468F0">
        <w:rPr>
          <w:rFonts w:ascii="仿宋_GB2312" w:eastAsia="仿宋_GB2312" w:hAnsi="仿宋" w:cstheme="minorBidi" w:hint="eastAsia"/>
          <w:color w:val="auto"/>
          <w:kern w:val="2"/>
          <w:sz w:val="32"/>
          <w:szCs w:val="32"/>
        </w:rPr>
        <w:t>万元，降低</w:t>
      </w:r>
      <w:r w:rsidR="005468F0" w:rsidRPr="00F40395">
        <w:rPr>
          <w:rFonts w:ascii="仿宋_GB2312" w:eastAsia="仿宋_GB2312" w:hAnsi="仿宋" w:cstheme="minorBidi" w:hint="eastAsia"/>
          <w:b/>
          <w:color w:val="auto"/>
          <w:kern w:val="2"/>
          <w:sz w:val="32"/>
          <w:szCs w:val="32"/>
        </w:rPr>
        <w:t>5.81%</w:t>
      </w:r>
      <w:r w:rsidRPr="006B5E95">
        <w:rPr>
          <w:rFonts w:ascii="仿宋_GB2312" w:eastAsia="仿宋_GB2312" w:hAnsi="仿宋" w:cstheme="minorBidi" w:hint="eastAsia"/>
          <w:color w:val="auto"/>
          <w:kern w:val="2"/>
          <w:sz w:val="32"/>
          <w:szCs w:val="32"/>
        </w:rPr>
        <w:t>。具体如下：</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1.</w:t>
      </w:r>
      <w:r w:rsidRPr="006B5E95">
        <w:rPr>
          <w:rFonts w:ascii="仿宋_GB2312" w:eastAsia="仿宋_GB2312" w:hAnsi="仿宋" w:cstheme="minorBidi" w:hint="eastAsia"/>
          <w:color w:val="auto"/>
          <w:kern w:val="2"/>
          <w:sz w:val="32"/>
          <w:szCs w:val="32"/>
        </w:rPr>
        <w:t>因公出国（境）经费</w:t>
      </w:r>
      <w:r w:rsidRPr="00F40395">
        <w:rPr>
          <w:rFonts w:ascii="仿宋_GB2312" w:eastAsia="仿宋_GB2312" w:hAnsi="仿宋" w:cstheme="minorBidi"/>
          <w:b/>
          <w:color w:val="auto"/>
          <w:kern w:val="2"/>
          <w:sz w:val="32"/>
          <w:szCs w:val="32"/>
        </w:rPr>
        <w:t>2021</w:t>
      </w:r>
      <w:r w:rsidRPr="006B5E95">
        <w:rPr>
          <w:rFonts w:ascii="仿宋_GB2312" w:eastAsia="仿宋_GB2312" w:hAnsi="仿宋" w:cstheme="minorBidi" w:hint="eastAsia"/>
          <w:color w:val="auto"/>
          <w:kern w:val="2"/>
          <w:sz w:val="32"/>
          <w:szCs w:val="32"/>
        </w:rPr>
        <w:t>年预算</w:t>
      </w:r>
      <w:r w:rsidR="005468F0" w:rsidRPr="00F40395">
        <w:rPr>
          <w:rFonts w:ascii="仿宋_GB2312" w:eastAsia="仿宋_GB2312" w:hAnsi="仿宋" w:cstheme="minorBidi" w:hint="eastAsia"/>
          <w:b/>
          <w:color w:val="auto"/>
          <w:kern w:val="2"/>
          <w:sz w:val="32"/>
          <w:szCs w:val="32"/>
        </w:rPr>
        <w:t>0</w:t>
      </w:r>
      <w:r w:rsidR="005468F0">
        <w:rPr>
          <w:rFonts w:ascii="仿宋_GB2312" w:eastAsia="仿宋_GB2312" w:hAnsi="仿宋" w:cstheme="minorBidi" w:hint="eastAsia"/>
          <w:color w:val="auto"/>
          <w:kern w:val="2"/>
          <w:sz w:val="32"/>
          <w:szCs w:val="32"/>
        </w:rPr>
        <w:t>万元，与</w:t>
      </w:r>
      <w:r w:rsidRPr="00F40395">
        <w:rPr>
          <w:rFonts w:ascii="仿宋_GB2312" w:eastAsia="仿宋_GB2312" w:hAnsi="仿宋" w:cstheme="minorBidi"/>
          <w:b/>
          <w:color w:val="auto"/>
          <w:kern w:val="2"/>
          <w:sz w:val="32"/>
          <w:szCs w:val="32"/>
        </w:rPr>
        <w:t>2020</w:t>
      </w:r>
      <w:r w:rsidRPr="006B5E95">
        <w:rPr>
          <w:rFonts w:ascii="仿宋_GB2312" w:eastAsia="仿宋_GB2312" w:hAnsi="仿宋" w:cstheme="minorBidi" w:hint="eastAsia"/>
          <w:color w:val="auto"/>
          <w:kern w:val="2"/>
          <w:sz w:val="32"/>
          <w:szCs w:val="32"/>
        </w:rPr>
        <w:t>年</w:t>
      </w:r>
      <w:r w:rsidR="005468F0">
        <w:rPr>
          <w:rFonts w:ascii="仿宋_GB2312" w:eastAsia="仿宋_GB2312" w:hAnsi="仿宋" w:cstheme="minorBidi" w:hint="eastAsia"/>
          <w:color w:val="auto"/>
          <w:kern w:val="2"/>
          <w:sz w:val="32"/>
          <w:szCs w:val="32"/>
        </w:rPr>
        <w:t>持平</w:t>
      </w:r>
      <w:r w:rsidRPr="006B5E95">
        <w:rPr>
          <w:rFonts w:ascii="仿宋_GB2312" w:eastAsia="仿宋_GB2312" w:hAnsi="仿宋" w:cstheme="minorBidi" w:hint="eastAsia"/>
          <w:color w:val="auto"/>
          <w:kern w:val="2"/>
          <w:sz w:val="32"/>
          <w:szCs w:val="32"/>
        </w:rPr>
        <w:t>。</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2.</w:t>
      </w:r>
      <w:r w:rsidRPr="006B5E95">
        <w:rPr>
          <w:rFonts w:ascii="仿宋_GB2312" w:eastAsia="仿宋_GB2312" w:hAnsi="仿宋" w:cstheme="minorBidi" w:hint="eastAsia"/>
          <w:color w:val="auto"/>
          <w:kern w:val="2"/>
          <w:sz w:val="32"/>
          <w:szCs w:val="32"/>
        </w:rPr>
        <w:t>公务接待费</w:t>
      </w:r>
      <w:r w:rsidRPr="00F40395">
        <w:rPr>
          <w:rFonts w:ascii="仿宋_GB2312" w:eastAsia="仿宋_GB2312" w:hAnsi="仿宋" w:cstheme="minorBidi"/>
          <w:b/>
          <w:color w:val="auto"/>
          <w:kern w:val="2"/>
          <w:sz w:val="32"/>
          <w:szCs w:val="32"/>
        </w:rPr>
        <w:t>2021</w:t>
      </w:r>
      <w:r w:rsidRPr="006B5E95">
        <w:rPr>
          <w:rFonts w:ascii="仿宋_GB2312" w:eastAsia="仿宋_GB2312" w:hAnsi="仿宋" w:cstheme="minorBidi" w:hint="eastAsia"/>
          <w:color w:val="auto"/>
          <w:kern w:val="2"/>
          <w:sz w:val="32"/>
          <w:szCs w:val="32"/>
        </w:rPr>
        <w:t>年预算</w:t>
      </w:r>
      <w:r w:rsidR="005468F0" w:rsidRPr="00F40395">
        <w:rPr>
          <w:rFonts w:ascii="仿宋_GB2312" w:eastAsia="仿宋_GB2312" w:hAnsi="仿宋" w:cstheme="minorBidi" w:hint="eastAsia"/>
          <w:b/>
          <w:color w:val="auto"/>
          <w:kern w:val="2"/>
          <w:sz w:val="32"/>
          <w:szCs w:val="32"/>
        </w:rPr>
        <w:t>2.12</w:t>
      </w:r>
      <w:r w:rsidRPr="006B5E95">
        <w:rPr>
          <w:rFonts w:ascii="仿宋_GB2312" w:eastAsia="仿宋_GB2312" w:hAnsi="仿宋" w:cstheme="minorBidi" w:hint="eastAsia"/>
          <w:color w:val="auto"/>
          <w:kern w:val="2"/>
          <w:sz w:val="32"/>
          <w:szCs w:val="32"/>
        </w:rPr>
        <w:t>万元，与</w:t>
      </w:r>
      <w:r w:rsidRPr="00F40395">
        <w:rPr>
          <w:rFonts w:ascii="仿宋_GB2312" w:eastAsia="仿宋_GB2312" w:hAnsi="仿宋" w:cstheme="minorBidi"/>
          <w:b/>
          <w:color w:val="auto"/>
          <w:kern w:val="2"/>
          <w:sz w:val="32"/>
          <w:szCs w:val="32"/>
        </w:rPr>
        <w:t>2020</w:t>
      </w:r>
      <w:r w:rsidRPr="006B5E95">
        <w:rPr>
          <w:rFonts w:ascii="仿宋_GB2312" w:eastAsia="仿宋_GB2312" w:hAnsi="仿宋" w:cstheme="minorBidi" w:hint="eastAsia"/>
          <w:color w:val="auto"/>
          <w:kern w:val="2"/>
          <w:sz w:val="32"/>
          <w:szCs w:val="32"/>
        </w:rPr>
        <w:t>年持平。</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3.</w:t>
      </w:r>
      <w:r w:rsidRPr="006B5E95">
        <w:rPr>
          <w:rFonts w:ascii="仿宋_GB2312" w:eastAsia="仿宋_GB2312" w:hAnsi="仿宋" w:cstheme="minorBidi" w:hint="eastAsia"/>
          <w:color w:val="auto"/>
          <w:kern w:val="2"/>
          <w:sz w:val="32"/>
          <w:szCs w:val="32"/>
        </w:rPr>
        <w:t>公务用车购置及运行维护费</w:t>
      </w:r>
      <w:r w:rsidRPr="00F40395">
        <w:rPr>
          <w:rFonts w:ascii="仿宋_GB2312" w:eastAsia="仿宋_GB2312" w:hAnsi="仿宋" w:cstheme="minorBidi"/>
          <w:b/>
          <w:color w:val="auto"/>
          <w:kern w:val="2"/>
          <w:sz w:val="32"/>
          <w:szCs w:val="32"/>
        </w:rPr>
        <w:t>2021</w:t>
      </w:r>
      <w:r w:rsidRPr="006B5E95">
        <w:rPr>
          <w:rFonts w:ascii="仿宋_GB2312" w:eastAsia="仿宋_GB2312" w:hAnsi="仿宋" w:cstheme="minorBidi" w:hint="eastAsia"/>
          <w:color w:val="auto"/>
          <w:kern w:val="2"/>
          <w:sz w:val="32"/>
          <w:szCs w:val="32"/>
        </w:rPr>
        <w:t>年预算</w:t>
      </w:r>
      <w:r w:rsidR="00F40395" w:rsidRPr="00F40395">
        <w:rPr>
          <w:rFonts w:ascii="仿宋_GB2312" w:eastAsia="仿宋_GB2312" w:hAnsi="仿宋" w:cstheme="minorBidi" w:hint="eastAsia"/>
          <w:b/>
          <w:color w:val="auto"/>
          <w:kern w:val="2"/>
          <w:sz w:val="32"/>
          <w:szCs w:val="32"/>
        </w:rPr>
        <w:t>273.42</w:t>
      </w:r>
      <w:r w:rsidRPr="006B5E95">
        <w:rPr>
          <w:rFonts w:ascii="仿宋_GB2312" w:eastAsia="仿宋_GB2312" w:hAnsi="仿宋" w:cstheme="minorBidi" w:hint="eastAsia"/>
          <w:color w:val="auto"/>
          <w:kern w:val="2"/>
          <w:sz w:val="32"/>
          <w:szCs w:val="32"/>
        </w:rPr>
        <w:t>万元，较</w:t>
      </w:r>
      <w:r w:rsidRPr="00F40395">
        <w:rPr>
          <w:rFonts w:ascii="仿宋_GB2312" w:eastAsia="仿宋_GB2312" w:hAnsi="仿宋" w:cstheme="minorBidi"/>
          <w:b/>
          <w:color w:val="auto"/>
          <w:kern w:val="2"/>
          <w:sz w:val="32"/>
          <w:szCs w:val="32"/>
        </w:rPr>
        <w:t>2020</w:t>
      </w:r>
      <w:r w:rsidRPr="006B5E95">
        <w:rPr>
          <w:rFonts w:ascii="仿宋_GB2312" w:eastAsia="仿宋_GB2312" w:hAnsi="仿宋" w:cstheme="minorBidi" w:hint="eastAsia"/>
          <w:color w:val="auto"/>
          <w:kern w:val="2"/>
          <w:sz w:val="32"/>
          <w:szCs w:val="32"/>
        </w:rPr>
        <w:t>年减少</w:t>
      </w:r>
      <w:r w:rsidR="00F40395" w:rsidRPr="00F40395">
        <w:rPr>
          <w:rFonts w:ascii="仿宋_GB2312" w:eastAsia="仿宋_GB2312" w:hAnsi="仿宋" w:cstheme="minorBidi" w:hint="eastAsia"/>
          <w:b/>
          <w:color w:val="auto"/>
          <w:kern w:val="2"/>
          <w:sz w:val="32"/>
          <w:szCs w:val="32"/>
        </w:rPr>
        <w:t>17</w:t>
      </w:r>
      <w:r w:rsidRPr="006B5E95">
        <w:rPr>
          <w:rFonts w:ascii="仿宋_GB2312" w:eastAsia="仿宋_GB2312" w:hAnsi="仿宋" w:cstheme="minorBidi" w:hint="eastAsia"/>
          <w:color w:val="auto"/>
          <w:kern w:val="2"/>
          <w:sz w:val="32"/>
          <w:szCs w:val="32"/>
        </w:rPr>
        <w:t>万元。</w:t>
      </w:r>
    </w:p>
    <w:p w:rsidR="006B5E95" w:rsidRPr="006B5E95" w:rsidRDefault="006B5E95" w:rsidP="006B5E95">
      <w:pPr>
        <w:ind w:firstLineChars="200" w:firstLine="640"/>
        <w:rPr>
          <w:rFonts w:ascii="黑体" w:eastAsia="黑体" w:hAnsi="黑体"/>
          <w:sz w:val="32"/>
          <w:szCs w:val="32"/>
        </w:rPr>
      </w:pPr>
      <w:r w:rsidRPr="006B5E95">
        <w:rPr>
          <w:rFonts w:ascii="黑体" w:eastAsia="黑体" w:hAnsi="黑体" w:hint="eastAsia"/>
          <w:sz w:val="32"/>
          <w:szCs w:val="32"/>
        </w:rPr>
        <w:t>三、重要事项说明</w:t>
      </w:r>
    </w:p>
    <w:p w:rsidR="006B5E95" w:rsidRPr="008332A3" w:rsidRDefault="006B5E95" w:rsidP="006B5E95">
      <w:pPr>
        <w:pStyle w:val="Default"/>
        <w:ind w:firstLine="640"/>
        <w:jc w:val="both"/>
        <w:rPr>
          <w:rFonts w:ascii="仿宋_GB2312" w:eastAsia="仿宋_GB2312" w:hAnsi="仿宋" w:cstheme="minorBidi"/>
          <w:color w:val="000000" w:themeColor="text1"/>
          <w:kern w:val="2"/>
          <w:sz w:val="32"/>
          <w:szCs w:val="32"/>
        </w:rPr>
      </w:pPr>
      <w:r w:rsidRPr="008332A3">
        <w:rPr>
          <w:rFonts w:ascii="仿宋_GB2312" w:eastAsia="仿宋_GB2312" w:hAnsi="仿宋" w:cstheme="minorBidi" w:hint="eastAsia"/>
          <w:color w:val="000000" w:themeColor="text1"/>
          <w:kern w:val="2"/>
          <w:sz w:val="32"/>
          <w:szCs w:val="32"/>
        </w:rPr>
        <w:t>（一）机关运行经费安排使用情况说明。</w:t>
      </w:r>
    </w:p>
    <w:p w:rsidR="006B5E95" w:rsidRPr="008332A3" w:rsidRDefault="006B5E95" w:rsidP="006B5E95">
      <w:pPr>
        <w:pStyle w:val="Default"/>
        <w:ind w:firstLine="640"/>
        <w:jc w:val="both"/>
        <w:rPr>
          <w:rFonts w:ascii="仿宋_GB2312" w:eastAsia="仿宋_GB2312" w:hAnsi="仿宋" w:cstheme="minorBidi"/>
          <w:color w:val="000000" w:themeColor="text1"/>
          <w:kern w:val="2"/>
          <w:sz w:val="32"/>
          <w:szCs w:val="32"/>
        </w:rPr>
      </w:pPr>
      <w:r w:rsidRPr="00444718">
        <w:rPr>
          <w:rFonts w:ascii="仿宋_GB2312" w:eastAsia="仿宋_GB2312" w:hAnsi="仿宋" w:cstheme="minorBidi"/>
          <w:b/>
          <w:color w:val="000000" w:themeColor="text1"/>
          <w:kern w:val="2"/>
          <w:sz w:val="32"/>
          <w:szCs w:val="32"/>
        </w:rPr>
        <w:t>2021</w:t>
      </w:r>
      <w:r w:rsidRPr="008332A3">
        <w:rPr>
          <w:rFonts w:ascii="仿宋_GB2312" w:eastAsia="仿宋_GB2312" w:hAnsi="仿宋" w:cstheme="minorBidi" w:hint="eastAsia"/>
          <w:color w:val="000000" w:themeColor="text1"/>
          <w:kern w:val="2"/>
          <w:sz w:val="32"/>
          <w:szCs w:val="32"/>
        </w:rPr>
        <w:t>年</w:t>
      </w:r>
      <w:r w:rsidR="008332A3">
        <w:rPr>
          <w:rFonts w:ascii="仿宋_GB2312" w:eastAsia="仿宋_GB2312" w:hAnsi="仿宋" w:cstheme="minorBidi" w:hint="eastAsia"/>
          <w:color w:val="000000" w:themeColor="text1"/>
          <w:kern w:val="2"/>
          <w:sz w:val="32"/>
          <w:szCs w:val="32"/>
        </w:rPr>
        <w:t>宁波</w:t>
      </w:r>
      <w:r w:rsidRPr="008332A3">
        <w:rPr>
          <w:rFonts w:ascii="仿宋_GB2312" w:eastAsia="仿宋_GB2312" w:hAnsi="仿宋" w:cstheme="minorBidi" w:hint="eastAsia"/>
          <w:color w:val="000000" w:themeColor="text1"/>
          <w:kern w:val="2"/>
          <w:sz w:val="32"/>
          <w:szCs w:val="32"/>
        </w:rPr>
        <w:t>海事局机关运行经费财政拨款预算</w:t>
      </w:r>
      <w:r w:rsidR="00D6597B" w:rsidRPr="00444718">
        <w:rPr>
          <w:rFonts w:ascii="仿宋_GB2312" w:eastAsia="仿宋_GB2312" w:hAnsi="仿宋" w:cstheme="minorBidi" w:hint="eastAsia"/>
          <w:b/>
          <w:color w:val="000000" w:themeColor="text1"/>
          <w:kern w:val="2"/>
          <w:sz w:val="32"/>
          <w:szCs w:val="32"/>
        </w:rPr>
        <w:t>1860.73</w:t>
      </w:r>
      <w:r w:rsidRPr="008332A3">
        <w:rPr>
          <w:rFonts w:ascii="仿宋_GB2312" w:eastAsia="仿宋_GB2312" w:hAnsi="仿宋" w:cstheme="minorBidi" w:hint="eastAsia"/>
          <w:color w:val="000000" w:themeColor="text1"/>
          <w:kern w:val="2"/>
          <w:sz w:val="32"/>
          <w:szCs w:val="32"/>
        </w:rPr>
        <w:t>万元，较</w:t>
      </w:r>
      <w:r w:rsidRPr="008332A3">
        <w:rPr>
          <w:rFonts w:ascii="仿宋_GB2312" w:eastAsia="仿宋_GB2312" w:hAnsi="仿宋" w:cstheme="minorBidi"/>
          <w:color w:val="000000" w:themeColor="text1"/>
          <w:kern w:val="2"/>
          <w:sz w:val="32"/>
          <w:szCs w:val="32"/>
        </w:rPr>
        <w:t>2020</w:t>
      </w:r>
      <w:r w:rsidRPr="008332A3">
        <w:rPr>
          <w:rFonts w:ascii="仿宋_GB2312" w:eastAsia="仿宋_GB2312" w:hAnsi="仿宋" w:cstheme="minorBidi" w:hint="eastAsia"/>
          <w:color w:val="000000" w:themeColor="text1"/>
          <w:kern w:val="2"/>
          <w:sz w:val="32"/>
          <w:szCs w:val="32"/>
        </w:rPr>
        <w:t>年初预算减少</w:t>
      </w:r>
      <w:r w:rsidR="001308EB" w:rsidRPr="00444718">
        <w:rPr>
          <w:rFonts w:ascii="仿宋_GB2312" w:eastAsia="仿宋_GB2312" w:hAnsi="仿宋" w:cstheme="minorBidi" w:hint="eastAsia"/>
          <w:b/>
          <w:color w:val="000000" w:themeColor="text1"/>
          <w:kern w:val="2"/>
          <w:sz w:val="32"/>
          <w:szCs w:val="32"/>
        </w:rPr>
        <w:t>162.59</w:t>
      </w:r>
      <w:r w:rsidRPr="008332A3">
        <w:rPr>
          <w:rFonts w:ascii="仿宋_GB2312" w:eastAsia="仿宋_GB2312" w:hAnsi="仿宋" w:cstheme="minorBidi" w:hint="eastAsia"/>
          <w:color w:val="000000" w:themeColor="text1"/>
          <w:kern w:val="2"/>
          <w:sz w:val="32"/>
          <w:szCs w:val="32"/>
        </w:rPr>
        <w:t>万元，降低</w:t>
      </w:r>
      <w:r w:rsidR="001308EB" w:rsidRPr="00444718">
        <w:rPr>
          <w:rFonts w:ascii="仿宋_GB2312" w:eastAsia="仿宋_GB2312" w:hAnsi="仿宋" w:cstheme="minorBidi" w:hint="eastAsia"/>
          <w:b/>
          <w:color w:val="000000" w:themeColor="text1"/>
          <w:kern w:val="2"/>
          <w:sz w:val="32"/>
          <w:szCs w:val="32"/>
        </w:rPr>
        <w:t>8.03</w:t>
      </w:r>
      <w:r w:rsidRPr="00444718">
        <w:rPr>
          <w:rFonts w:ascii="仿宋_GB2312" w:eastAsia="仿宋_GB2312" w:hAnsi="仿宋" w:cstheme="minorBidi"/>
          <w:b/>
          <w:color w:val="000000" w:themeColor="text1"/>
          <w:kern w:val="2"/>
          <w:sz w:val="32"/>
          <w:szCs w:val="32"/>
        </w:rPr>
        <w:t>%</w:t>
      </w:r>
      <w:r w:rsidRPr="008332A3">
        <w:rPr>
          <w:rFonts w:ascii="仿宋_GB2312" w:eastAsia="仿宋_GB2312" w:hAnsi="仿宋" w:cstheme="minorBidi" w:hint="eastAsia"/>
          <w:color w:val="000000" w:themeColor="text1"/>
          <w:kern w:val="2"/>
          <w:sz w:val="32"/>
          <w:szCs w:val="32"/>
        </w:rPr>
        <w:t>。</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（二）政府采购情况说明。</w:t>
      </w:r>
    </w:p>
    <w:p w:rsidR="006B5E95" w:rsidRPr="006B5E95" w:rsidRDefault="006B27B0" w:rsidP="006B27B0">
      <w:pPr>
        <w:pStyle w:val="Default"/>
        <w:ind w:firstLine="640"/>
        <w:jc w:val="both"/>
        <w:rPr>
          <w:rFonts w:ascii="仿宋_GB2312" w:eastAsia="仿宋_GB2312" w:hAnsi="仿宋" w:cstheme="minorBidi"/>
          <w:color w:val="auto"/>
          <w:kern w:val="2"/>
          <w:sz w:val="32"/>
          <w:szCs w:val="32"/>
        </w:rPr>
      </w:pPr>
      <w:r>
        <w:rPr>
          <w:rFonts w:ascii="仿宋_GB2312" w:eastAsia="仿宋_GB2312" w:hAnsi="仿宋" w:cstheme="minorBidi" w:hint="eastAsia"/>
          <w:color w:val="auto"/>
          <w:kern w:val="2"/>
          <w:sz w:val="32"/>
          <w:szCs w:val="32"/>
        </w:rPr>
        <w:t>宁波</w:t>
      </w:r>
      <w:r w:rsidR="006B5E95" w:rsidRPr="006B5E95">
        <w:rPr>
          <w:rFonts w:ascii="仿宋_GB2312" w:eastAsia="仿宋_GB2312" w:hAnsi="仿宋" w:cstheme="minorBidi" w:hint="eastAsia"/>
          <w:color w:val="auto"/>
          <w:kern w:val="2"/>
          <w:sz w:val="32"/>
          <w:szCs w:val="32"/>
        </w:rPr>
        <w:t>海事局</w:t>
      </w:r>
      <w:r w:rsidR="006B5E95" w:rsidRPr="00444718">
        <w:rPr>
          <w:rFonts w:ascii="仿宋_GB2312" w:eastAsia="仿宋_GB2312" w:hAnsi="仿宋" w:cstheme="minorBidi"/>
          <w:b/>
          <w:color w:val="auto"/>
          <w:kern w:val="2"/>
          <w:sz w:val="32"/>
          <w:szCs w:val="32"/>
        </w:rPr>
        <w:t>2021</w:t>
      </w:r>
      <w:r w:rsidR="006B5E95" w:rsidRPr="006B5E95">
        <w:rPr>
          <w:rFonts w:ascii="仿宋_GB2312" w:eastAsia="仿宋_GB2312" w:hAnsi="仿宋" w:cstheme="minorBidi" w:hint="eastAsia"/>
          <w:color w:val="auto"/>
          <w:kern w:val="2"/>
          <w:sz w:val="32"/>
          <w:szCs w:val="32"/>
        </w:rPr>
        <w:t>年政府采购预算总额</w:t>
      </w:r>
      <w:r w:rsidRPr="00444718">
        <w:rPr>
          <w:rFonts w:ascii="仿宋_GB2312" w:eastAsia="仿宋_GB2312" w:hAnsi="仿宋" w:cstheme="minorBidi" w:hint="eastAsia"/>
          <w:b/>
          <w:color w:val="auto"/>
          <w:kern w:val="2"/>
          <w:sz w:val="32"/>
          <w:szCs w:val="32"/>
        </w:rPr>
        <w:t>4309.29</w:t>
      </w:r>
      <w:r w:rsidR="006B5E95" w:rsidRPr="006B5E95">
        <w:rPr>
          <w:rFonts w:ascii="仿宋_GB2312" w:eastAsia="仿宋_GB2312" w:hAnsi="仿宋" w:cstheme="minorBidi" w:hint="eastAsia"/>
          <w:color w:val="auto"/>
          <w:kern w:val="2"/>
          <w:sz w:val="32"/>
          <w:szCs w:val="32"/>
        </w:rPr>
        <w:t>万元，其中：政府采购货物预算</w:t>
      </w:r>
      <w:r w:rsidRPr="00444718">
        <w:rPr>
          <w:rFonts w:ascii="仿宋_GB2312" w:eastAsia="仿宋_GB2312" w:hAnsi="仿宋" w:cstheme="minorBidi" w:hint="eastAsia"/>
          <w:b/>
          <w:color w:val="auto"/>
          <w:kern w:val="2"/>
          <w:sz w:val="32"/>
          <w:szCs w:val="32"/>
        </w:rPr>
        <w:t>1601.29</w:t>
      </w:r>
      <w:r w:rsidR="006B5E95" w:rsidRPr="006B5E95">
        <w:rPr>
          <w:rFonts w:ascii="仿宋_GB2312" w:eastAsia="仿宋_GB2312" w:hAnsi="仿宋" w:cstheme="minorBidi" w:hint="eastAsia"/>
          <w:color w:val="auto"/>
          <w:kern w:val="2"/>
          <w:sz w:val="32"/>
          <w:szCs w:val="32"/>
        </w:rPr>
        <w:t>万元；政府采购服务预算</w:t>
      </w:r>
      <w:r w:rsidRPr="00444718">
        <w:rPr>
          <w:rFonts w:ascii="仿宋_GB2312" w:eastAsia="仿宋_GB2312" w:hAnsi="仿宋" w:cstheme="minorBidi" w:hint="eastAsia"/>
          <w:b/>
          <w:color w:val="auto"/>
          <w:kern w:val="2"/>
          <w:sz w:val="32"/>
          <w:szCs w:val="32"/>
        </w:rPr>
        <w:t>2708</w:t>
      </w:r>
      <w:r w:rsidR="006B5E95" w:rsidRPr="006B5E95">
        <w:rPr>
          <w:rFonts w:ascii="仿宋_GB2312" w:eastAsia="仿宋_GB2312" w:hAnsi="仿宋" w:cstheme="minorBidi" w:hint="eastAsia"/>
          <w:color w:val="auto"/>
          <w:kern w:val="2"/>
          <w:sz w:val="32"/>
          <w:szCs w:val="32"/>
        </w:rPr>
        <w:t>万元。</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（三）国有资产占有使用情况说明。</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截至</w:t>
      </w:r>
      <w:r w:rsidRPr="00444718">
        <w:rPr>
          <w:rFonts w:ascii="仿宋_GB2312" w:eastAsia="仿宋_GB2312" w:hAnsi="仿宋" w:cstheme="minorBidi"/>
          <w:b/>
          <w:color w:val="auto"/>
          <w:kern w:val="2"/>
          <w:sz w:val="32"/>
          <w:szCs w:val="32"/>
        </w:rPr>
        <w:t>2020</w:t>
      </w:r>
      <w:r w:rsidRPr="006B5E95">
        <w:rPr>
          <w:rFonts w:ascii="仿宋_GB2312" w:eastAsia="仿宋_GB2312" w:hAnsi="仿宋" w:cstheme="minorBidi" w:hint="eastAsia"/>
          <w:color w:val="auto"/>
          <w:kern w:val="2"/>
          <w:sz w:val="32"/>
          <w:szCs w:val="32"/>
        </w:rPr>
        <w:t>年</w:t>
      </w:r>
      <w:r w:rsidRPr="00444718">
        <w:rPr>
          <w:rFonts w:ascii="仿宋_GB2312" w:eastAsia="仿宋_GB2312" w:hAnsi="仿宋" w:cstheme="minorBidi"/>
          <w:b/>
          <w:color w:val="auto"/>
          <w:kern w:val="2"/>
          <w:sz w:val="32"/>
          <w:szCs w:val="32"/>
        </w:rPr>
        <w:t>7</w:t>
      </w:r>
      <w:r w:rsidRPr="006B5E95">
        <w:rPr>
          <w:rFonts w:ascii="仿宋_GB2312" w:eastAsia="仿宋_GB2312" w:hAnsi="仿宋" w:cstheme="minorBidi" w:hint="eastAsia"/>
          <w:color w:val="auto"/>
          <w:kern w:val="2"/>
          <w:sz w:val="32"/>
          <w:szCs w:val="32"/>
        </w:rPr>
        <w:t>月</w:t>
      </w:r>
      <w:r w:rsidRPr="00444718">
        <w:rPr>
          <w:rFonts w:ascii="仿宋_GB2312" w:eastAsia="仿宋_GB2312" w:hAnsi="仿宋" w:cstheme="minorBidi"/>
          <w:b/>
          <w:color w:val="auto"/>
          <w:kern w:val="2"/>
          <w:sz w:val="32"/>
          <w:szCs w:val="32"/>
        </w:rPr>
        <w:t>31</w:t>
      </w:r>
      <w:r w:rsidRPr="006B5E95">
        <w:rPr>
          <w:rFonts w:ascii="仿宋_GB2312" w:eastAsia="仿宋_GB2312" w:hAnsi="仿宋" w:cstheme="minorBidi" w:hint="eastAsia"/>
          <w:color w:val="auto"/>
          <w:kern w:val="2"/>
          <w:sz w:val="32"/>
          <w:szCs w:val="32"/>
        </w:rPr>
        <w:t>日，</w:t>
      </w:r>
      <w:r w:rsidR="008731E9">
        <w:rPr>
          <w:rFonts w:ascii="仿宋_GB2312" w:eastAsia="仿宋_GB2312" w:hAnsi="仿宋" w:cstheme="minorBidi" w:hint="eastAsia"/>
          <w:color w:val="auto"/>
          <w:kern w:val="2"/>
          <w:sz w:val="32"/>
          <w:szCs w:val="32"/>
        </w:rPr>
        <w:t>宁波</w:t>
      </w:r>
      <w:r w:rsidRPr="006B5E95">
        <w:rPr>
          <w:rFonts w:ascii="仿宋_GB2312" w:eastAsia="仿宋_GB2312" w:hAnsi="仿宋" w:cstheme="minorBidi" w:hint="eastAsia"/>
          <w:color w:val="auto"/>
          <w:kern w:val="2"/>
          <w:sz w:val="32"/>
          <w:szCs w:val="32"/>
        </w:rPr>
        <w:t>海事局共有车辆</w:t>
      </w:r>
      <w:r w:rsidR="008731E9" w:rsidRPr="00444718">
        <w:rPr>
          <w:rFonts w:ascii="仿宋_GB2312" w:eastAsia="仿宋_GB2312" w:hAnsi="仿宋" w:cstheme="minorBidi" w:hint="eastAsia"/>
          <w:b/>
          <w:color w:val="auto"/>
          <w:kern w:val="2"/>
          <w:sz w:val="32"/>
          <w:szCs w:val="32"/>
        </w:rPr>
        <w:t>79</w:t>
      </w:r>
      <w:r w:rsidRPr="006B5E95">
        <w:rPr>
          <w:rFonts w:ascii="仿宋_GB2312" w:eastAsia="仿宋_GB2312" w:hAnsi="仿宋" w:cstheme="minorBidi" w:hint="eastAsia"/>
          <w:color w:val="auto"/>
          <w:kern w:val="2"/>
          <w:sz w:val="32"/>
          <w:szCs w:val="32"/>
        </w:rPr>
        <w:t>辆（</w:t>
      </w:r>
      <w:proofErr w:type="gramStart"/>
      <w:r w:rsidRPr="006B5E95">
        <w:rPr>
          <w:rFonts w:ascii="仿宋_GB2312" w:eastAsia="仿宋_GB2312" w:hAnsi="仿宋" w:cstheme="minorBidi" w:hint="eastAsia"/>
          <w:color w:val="auto"/>
          <w:kern w:val="2"/>
          <w:sz w:val="32"/>
          <w:szCs w:val="32"/>
        </w:rPr>
        <w:t>含一</w:t>
      </w:r>
      <w:r w:rsidRPr="006B5E95">
        <w:rPr>
          <w:rFonts w:ascii="仿宋_GB2312" w:eastAsia="仿宋_GB2312" w:hAnsi="仿宋" w:cstheme="minorBidi" w:hint="eastAsia"/>
          <w:color w:val="auto"/>
          <w:kern w:val="2"/>
          <w:sz w:val="32"/>
          <w:szCs w:val="32"/>
        </w:rPr>
        <w:lastRenderedPageBreak/>
        <w:t>般</w:t>
      </w:r>
      <w:proofErr w:type="gramEnd"/>
      <w:r w:rsidRPr="006B5E95">
        <w:rPr>
          <w:rFonts w:ascii="仿宋_GB2312" w:eastAsia="仿宋_GB2312" w:hAnsi="仿宋" w:cstheme="minorBidi" w:hint="eastAsia"/>
          <w:color w:val="auto"/>
          <w:kern w:val="2"/>
          <w:sz w:val="32"/>
          <w:szCs w:val="32"/>
        </w:rPr>
        <w:t>公务用车、一般执法执勤用车、特种专业技术用车和其他用车，下同）。单位价值</w:t>
      </w:r>
      <w:r w:rsidRPr="00444718">
        <w:rPr>
          <w:rFonts w:ascii="仿宋_GB2312" w:eastAsia="仿宋_GB2312" w:hAnsi="仿宋" w:cstheme="minorBidi"/>
          <w:b/>
          <w:color w:val="auto"/>
          <w:kern w:val="2"/>
          <w:sz w:val="32"/>
          <w:szCs w:val="32"/>
        </w:rPr>
        <w:t>50</w:t>
      </w:r>
      <w:r w:rsidRPr="006B5E95">
        <w:rPr>
          <w:rFonts w:ascii="仿宋_GB2312" w:eastAsia="仿宋_GB2312" w:hAnsi="仿宋" w:cstheme="minorBidi" w:hint="eastAsia"/>
          <w:color w:val="auto"/>
          <w:kern w:val="2"/>
          <w:sz w:val="32"/>
          <w:szCs w:val="32"/>
        </w:rPr>
        <w:t>万元及以上通用设备</w:t>
      </w:r>
      <w:r w:rsidR="008731E9" w:rsidRPr="00444718">
        <w:rPr>
          <w:rFonts w:ascii="仿宋_GB2312" w:eastAsia="仿宋_GB2312" w:hAnsi="仿宋" w:cstheme="minorBidi" w:hint="eastAsia"/>
          <w:b/>
          <w:color w:val="auto"/>
          <w:kern w:val="2"/>
          <w:sz w:val="32"/>
          <w:szCs w:val="32"/>
        </w:rPr>
        <w:t>24</w:t>
      </w:r>
      <w:r w:rsidRPr="006B5E95">
        <w:rPr>
          <w:rFonts w:ascii="仿宋_GB2312" w:eastAsia="仿宋_GB2312" w:hAnsi="仿宋" w:cstheme="minorBidi" w:hint="eastAsia"/>
          <w:color w:val="auto"/>
          <w:kern w:val="2"/>
          <w:sz w:val="32"/>
          <w:szCs w:val="32"/>
        </w:rPr>
        <w:t>台（套）、单位价值</w:t>
      </w:r>
      <w:r w:rsidRPr="00444718">
        <w:rPr>
          <w:rFonts w:ascii="仿宋_GB2312" w:eastAsia="仿宋_GB2312" w:hAnsi="仿宋" w:cstheme="minorBidi"/>
          <w:b/>
          <w:color w:val="auto"/>
          <w:kern w:val="2"/>
          <w:sz w:val="32"/>
          <w:szCs w:val="32"/>
        </w:rPr>
        <w:t>100</w:t>
      </w:r>
      <w:r w:rsidRPr="006B5E95">
        <w:rPr>
          <w:rFonts w:ascii="仿宋_GB2312" w:eastAsia="仿宋_GB2312" w:hAnsi="仿宋" w:cstheme="minorBidi" w:hint="eastAsia"/>
          <w:color w:val="auto"/>
          <w:kern w:val="2"/>
          <w:sz w:val="32"/>
          <w:szCs w:val="32"/>
        </w:rPr>
        <w:t>万元及以上专用设备</w:t>
      </w:r>
      <w:r w:rsidR="008731E9" w:rsidRPr="00444718">
        <w:rPr>
          <w:rFonts w:ascii="仿宋_GB2312" w:eastAsia="仿宋_GB2312" w:hAnsi="仿宋" w:cstheme="minorBidi" w:hint="eastAsia"/>
          <w:b/>
          <w:color w:val="auto"/>
          <w:kern w:val="2"/>
          <w:sz w:val="32"/>
          <w:szCs w:val="32"/>
        </w:rPr>
        <w:t>39</w:t>
      </w:r>
      <w:r w:rsidRPr="006B5E95">
        <w:rPr>
          <w:rFonts w:ascii="仿宋_GB2312" w:eastAsia="仿宋_GB2312" w:hAnsi="仿宋" w:cstheme="minorBidi" w:hint="eastAsia"/>
          <w:color w:val="auto"/>
          <w:kern w:val="2"/>
          <w:sz w:val="32"/>
          <w:szCs w:val="32"/>
        </w:rPr>
        <w:t>台（套）。</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（四）预算绩效情况说明。</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根据十九大关于全面实施绩效管理的要求，</w:t>
      </w:r>
      <w:r w:rsidR="002F13E4">
        <w:rPr>
          <w:rFonts w:ascii="仿宋_GB2312" w:eastAsia="仿宋_GB2312" w:hAnsi="仿宋" w:cstheme="minorBidi" w:hint="eastAsia"/>
          <w:color w:val="auto"/>
          <w:kern w:val="2"/>
          <w:sz w:val="32"/>
          <w:szCs w:val="32"/>
        </w:rPr>
        <w:t>宁波海事局财政拨款安排的项目支出均实现绩效目标管理</w:t>
      </w:r>
      <w:r w:rsidRPr="006B5E95">
        <w:rPr>
          <w:rFonts w:ascii="仿宋_GB2312" w:eastAsia="仿宋_GB2312" w:hAnsi="仿宋" w:cstheme="minorBidi" w:hint="eastAsia"/>
          <w:color w:val="auto"/>
          <w:kern w:val="2"/>
          <w:sz w:val="32"/>
          <w:szCs w:val="32"/>
        </w:rPr>
        <w:t>。</w:t>
      </w:r>
    </w:p>
    <w:p w:rsidR="006B5E95" w:rsidRPr="006B5E95" w:rsidRDefault="006B5E95" w:rsidP="006B5E95">
      <w:pPr>
        <w:ind w:firstLineChars="200" w:firstLine="640"/>
        <w:rPr>
          <w:rFonts w:ascii="黑体" w:eastAsia="黑体" w:hAnsi="黑体"/>
          <w:sz w:val="32"/>
          <w:szCs w:val="32"/>
        </w:rPr>
      </w:pPr>
      <w:r w:rsidRPr="006B5E95">
        <w:rPr>
          <w:rFonts w:ascii="黑体" w:eastAsia="黑体" w:hAnsi="黑体" w:hint="eastAsia"/>
          <w:sz w:val="32"/>
          <w:szCs w:val="32"/>
        </w:rPr>
        <w:t>四、名词解释</w:t>
      </w:r>
    </w:p>
    <w:p w:rsidR="006B5E95" w:rsidRPr="00444718" w:rsidRDefault="006B5E95" w:rsidP="006B5E95">
      <w:pPr>
        <w:pStyle w:val="Default"/>
        <w:ind w:firstLine="640"/>
        <w:jc w:val="both"/>
        <w:rPr>
          <w:rFonts w:ascii="仿宋_GB2312" w:eastAsia="仿宋_GB2312" w:hAnsi="仿宋" w:cstheme="minorBidi"/>
          <w:b/>
          <w:color w:val="auto"/>
          <w:kern w:val="2"/>
          <w:sz w:val="32"/>
          <w:szCs w:val="32"/>
        </w:rPr>
      </w:pPr>
      <w:r w:rsidRPr="00444718">
        <w:rPr>
          <w:rFonts w:ascii="仿宋_GB2312" w:eastAsia="仿宋_GB2312" w:hAnsi="仿宋" w:cstheme="minorBidi" w:hint="eastAsia"/>
          <w:b/>
          <w:color w:val="auto"/>
          <w:kern w:val="2"/>
          <w:sz w:val="32"/>
          <w:szCs w:val="32"/>
        </w:rPr>
        <w:t>（一）收入科目。</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1. 财政拨款收入：指中央财政当年拨付的资金。</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2. 事业收入：指事业单位开展专业业务活动及辅助活动所取得的收入。</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3. 事业单位经营收入：指事业单位在专业业务活动及其辅助</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活动之外开展非独立核算经营活动取得的收入。</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4.</w:t>
      </w:r>
      <w:r w:rsidRPr="006B5E95">
        <w:rPr>
          <w:rFonts w:ascii="仿宋_GB2312" w:eastAsia="仿宋_GB2312" w:hAnsi="仿宋" w:cstheme="minorBidi" w:hint="eastAsia"/>
          <w:color w:val="auto"/>
          <w:kern w:val="2"/>
          <w:sz w:val="32"/>
          <w:szCs w:val="32"/>
        </w:rPr>
        <w:t>其他收入：指除上述</w:t>
      </w:r>
      <w:r w:rsidRPr="006B5E95">
        <w:rPr>
          <w:rFonts w:ascii="仿宋_GB2312" w:eastAsia="仿宋_GB2312" w:hAnsi="仿宋" w:cstheme="minorBidi"/>
          <w:color w:val="auto"/>
          <w:kern w:val="2"/>
          <w:sz w:val="32"/>
          <w:szCs w:val="32"/>
        </w:rPr>
        <w:t>“</w:t>
      </w:r>
      <w:r w:rsidRPr="006B5E95">
        <w:rPr>
          <w:rFonts w:ascii="仿宋_GB2312" w:eastAsia="仿宋_GB2312" w:hAnsi="仿宋" w:cstheme="minorBidi" w:hint="eastAsia"/>
          <w:color w:val="auto"/>
          <w:kern w:val="2"/>
          <w:sz w:val="32"/>
          <w:szCs w:val="32"/>
        </w:rPr>
        <w:t>财政拨款收入</w:t>
      </w:r>
      <w:r w:rsidRPr="006B5E95">
        <w:rPr>
          <w:rFonts w:ascii="仿宋_GB2312" w:eastAsia="仿宋_GB2312" w:hAnsi="仿宋" w:cstheme="minorBidi"/>
          <w:color w:val="auto"/>
          <w:kern w:val="2"/>
          <w:sz w:val="32"/>
          <w:szCs w:val="32"/>
        </w:rPr>
        <w:t>”</w:t>
      </w:r>
      <w:r w:rsidRPr="006B5E95">
        <w:rPr>
          <w:rFonts w:ascii="仿宋_GB2312" w:eastAsia="仿宋_GB2312" w:hAnsi="仿宋" w:cstheme="minorBidi" w:hint="eastAsia"/>
          <w:color w:val="auto"/>
          <w:kern w:val="2"/>
          <w:sz w:val="32"/>
          <w:szCs w:val="32"/>
        </w:rPr>
        <w:t>、</w:t>
      </w:r>
      <w:r w:rsidRPr="006B5E95">
        <w:rPr>
          <w:rFonts w:ascii="仿宋_GB2312" w:eastAsia="仿宋_GB2312" w:hAnsi="仿宋" w:cstheme="minorBidi"/>
          <w:color w:val="auto"/>
          <w:kern w:val="2"/>
          <w:sz w:val="32"/>
          <w:szCs w:val="32"/>
        </w:rPr>
        <w:t>“</w:t>
      </w:r>
      <w:r w:rsidRPr="006B5E95">
        <w:rPr>
          <w:rFonts w:ascii="仿宋_GB2312" w:eastAsia="仿宋_GB2312" w:hAnsi="仿宋" w:cstheme="minorBidi" w:hint="eastAsia"/>
          <w:color w:val="auto"/>
          <w:kern w:val="2"/>
          <w:sz w:val="32"/>
          <w:szCs w:val="32"/>
        </w:rPr>
        <w:t>事业收入</w:t>
      </w:r>
      <w:r w:rsidRPr="006B5E95">
        <w:rPr>
          <w:rFonts w:ascii="仿宋_GB2312" w:eastAsia="仿宋_GB2312" w:hAnsi="仿宋" w:cstheme="minorBidi"/>
          <w:color w:val="auto"/>
          <w:kern w:val="2"/>
          <w:sz w:val="32"/>
          <w:szCs w:val="32"/>
        </w:rPr>
        <w:t>”</w:t>
      </w:r>
      <w:r w:rsidRPr="006B5E95">
        <w:rPr>
          <w:rFonts w:ascii="仿宋_GB2312" w:eastAsia="仿宋_GB2312" w:hAnsi="仿宋" w:cstheme="minorBidi" w:hint="eastAsia"/>
          <w:color w:val="auto"/>
          <w:kern w:val="2"/>
          <w:sz w:val="32"/>
          <w:szCs w:val="32"/>
        </w:rPr>
        <w:t>、</w:t>
      </w:r>
      <w:r w:rsidRPr="006B5E95">
        <w:rPr>
          <w:rFonts w:ascii="仿宋_GB2312" w:eastAsia="仿宋_GB2312" w:hAnsi="仿宋" w:cstheme="minorBidi"/>
          <w:color w:val="auto"/>
          <w:kern w:val="2"/>
          <w:sz w:val="32"/>
          <w:szCs w:val="32"/>
        </w:rPr>
        <w:t>“</w:t>
      </w:r>
      <w:r w:rsidRPr="006B5E95">
        <w:rPr>
          <w:rFonts w:ascii="仿宋_GB2312" w:eastAsia="仿宋_GB2312" w:hAnsi="仿宋" w:cstheme="minorBidi" w:hint="eastAsia"/>
          <w:color w:val="auto"/>
          <w:kern w:val="2"/>
          <w:sz w:val="32"/>
          <w:szCs w:val="32"/>
        </w:rPr>
        <w:t>事业单位经营收入</w:t>
      </w:r>
      <w:r w:rsidRPr="006B5E95">
        <w:rPr>
          <w:rFonts w:ascii="仿宋_GB2312" w:eastAsia="仿宋_GB2312" w:hAnsi="仿宋" w:cstheme="minorBidi"/>
          <w:color w:val="auto"/>
          <w:kern w:val="2"/>
          <w:sz w:val="32"/>
          <w:szCs w:val="32"/>
        </w:rPr>
        <w:t>”</w:t>
      </w:r>
      <w:r w:rsidRPr="006B5E95">
        <w:rPr>
          <w:rFonts w:ascii="仿宋_GB2312" w:eastAsia="仿宋_GB2312" w:hAnsi="仿宋" w:cstheme="minorBidi" w:hint="eastAsia"/>
          <w:color w:val="auto"/>
          <w:kern w:val="2"/>
          <w:sz w:val="32"/>
          <w:szCs w:val="32"/>
        </w:rPr>
        <w:t>等以外的收入。主要是按规定动用的售房收入、存款利息收入等。</w:t>
      </w:r>
    </w:p>
    <w:p w:rsidR="006B5E95" w:rsidRPr="006B5E95" w:rsidRDefault="006B5E95" w:rsidP="008332A3">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5. 上年结转：指以前年度尚未完成、结转到本年仍按原规定用途继续使用的资金。</w:t>
      </w:r>
    </w:p>
    <w:p w:rsidR="006B5E95" w:rsidRPr="00444718" w:rsidRDefault="006B5E95" w:rsidP="006B5E95">
      <w:pPr>
        <w:pStyle w:val="Default"/>
        <w:ind w:firstLine="640"/>
        <w:jc w:val="both"/>
        <w:rPr>
          <w:rFonts w:ascii="仿宋_GB2312" w:eastAsia="仿宋_GB2312" w:hAnsi="仿宋" w:cstheme="minorBidi"/>
          <w:b/>
          <w:color w:val="auto"/>
          <w:kern w:val="2"/>
          <w:sz w:val="32"/>
          <w:szCs w:val="32"/>
        </w:rPr>
      </w:pPr>
      <w:r w:rsidRPr="00444718">
        <w:rPr>
          <w:rFonts w:ascii="仿宋_GB2312" w:eastAsia="仿宋_GB2312" w:hAnsi="仿宋" w:cstheme="minorBidi" w:hint="eastAsia"/>
          <w:b/>
          <w:color w:val="auto"/>
          <w:kern w:val="2"/>
          <w:sz w:val="32"/>
          <w:szCs w:val="32"/>
        </w:rPr>
        <w:t>（二）支出科目。</w:t>
      </w:r>
    </w:p>
    <w:p w:rsidR="006B5E95" w:rsidRPr="0051337B" w:rsidRDefault="006B5E95" w:rsidP="006B5E95">
      <w:pPr>
        <w:pStyle w:val="Default"/>
        <w:ind w:firstLine="640"/>
        <w:jc w:val="both"/>
        <w:rPr>
          <w:rFonts w:ascii="仿宋_GB2312" w:eastAsia="仿宋_GB2312" w:hAnsi="仿宋" w:cstheme="minorBidi"/>
          <w:color w:val="auto"/>
          <w:kern w:val="2"/>
          <w:sz w:val="32"/>
          <w:szCs w:val="32"/>
        </w:rPr>
      </w:pPr>
      <w:r w:rsidRPr="0051337B">
        <w:rPr>
          <w:rFonts w:ascii="仿宋_GB2312" w:eastAsia="仿宋_GB2312" w:hAnsi="仿宋" w:cstheme="minorBidi"/>
          <w:color w:val="auto"/>
          <w:kern w:val="2"/>
          <w:sz w:val="32"/>
          <w:szCs w:val="32"/>
        </w:rPr>
        <w:t>6. 外交支出（类）其他外交支出（款）：</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51337B">
        <w:rPr>
          <w:rFonts w:ascii="仿宋_GB2312" w:eastAsia="仿宋_GB2312" w:hAnsi="仿宋" w:cstheme="minorBidi" w:hint="eastAsia"/>
          <w:color w:val="auto"/>
          <w:kern w:val="2"/>
          <w:sz w:val="32"/>
          <w:szCs w:val="32"/>
        </w:rPr>
        <w:t>其他外交支出（项）：</w:t>
      </w:r>
      <w:r w:rsidRPr="006B5E95">
        <w:rPr>
          <w:rFonts w:ascii="仿宋_GB2312" w:eastAsia="仿宋_GB2312" w:hAnsi="仿宋" w:cstheme="minorBidi" w:hint="eastAsia"/>
          <w:color w:val="auto"/>
          <w:kern w:val="2"/>
          <w:sz w:val="32"/>
          <w:szCs w:val="32"/>
        </w:rPr>
        <w:t>指以我国政府、交通运输部或交</w:t>
      </w:r>
      <w:r w:rsidRPr="006B5E95">
        <w:rPr>
          <w:rFonts w:ascii="仿宋_GB2312" w:eastAsia="仿宋_GB2312" w:hAnsi="仿宋" w:cstheme="minorBidi" w:hint="eastAsia"/>
          <w:color w:val="auto"/>
          <w:kern w:val="2"/>
          <w:sz w:val="32"/>
          <w:szCs w:val="32"/>
        </w:rPr>
        <w:lastRenderedPageBreak/>
        <w:t>通运输部海事局名义开展的其他外交活动支出。</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7. 公共安全支出（类）公安（款）：</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一般行政管理事务（项）：指海事公安局等未单独设置项级科目的其他项目支出。</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8. 社会保障和就业支出（类）行政事业单位离退休（款）：</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w:t>
      </w:r>
      <w:r w:rsidRPr="006B5E95">
        <w:rPr>
          <w:rFonts w:ascii="仿宋_GB2312" w:eastAsia="仿宋_GB2312" w:hAnsi="仿宋" w:cstheme="minorBidi"/>
          <w:color w:val="auto"/>
          <w:kern w:val="2"/>
          <w:sz w:val="32"/>
          <w:szCs w:val="32"/>
        </w:rPr>
        <w:t>1</w:t>
      </w:r>
      <w:r w:rsidRPr="006B5E95">
        <w:rPr>
          <w:rFonts w:ascii="仿宋_GB2312" w:eastAsia="仿宋_GB2312" w:hAnsi="仿宋" w:cstheme="minorBidi" w:hint="eastAsia"/>
          <w:color w:val="auto"/>
          <w:kern w:val="2"/>
          <w:sz w:val="32"/>
          <w:szCs w:val="32"/>
        </w:rPr>
        <w:t>）归口管理的行政单位离退休（项）：指用于行政单位实行归口管理的离退休经费的基本支出。</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w:t>
      </w:r>
      <w:r w:rsidRPr="006B5E95">
        <w:rPr>
          <w:rFonts w:ascii="仿宋_GB2312" w:eastAsia="仿宋_GB2312" w:hAnsi="仿宋" w:cstheme="minorBidi"/>
          <w:color w:val="auto"/>
          <w:kern w:val="2"/>
          <w:sz w:val="32"/>
          <w:szCs w:val="32"/>
        </w:rPr>
        <w:t>2</w:t>
      </w:r>
      <w:r w:rsidRPr="006B5E95">
        <w:rPr>
          <w:rFonts w:ascii="仿宋_GB2312" w:eastAsia="仿宋_GB2312" w:hAnsi="仿宋" w:cstheme="minorBidi" w:hint="eastAsia"/>
          <w:color w:val="auto"/>
          <w:kern w:val="2"/>
          <w:sz w:val="32"/>
          <w:szCs w:val="32"/>
        </w:rPr>
        <w:t>）事业单位离退休（项）：指用于事业单位离退休的基本支出。</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w:t>
      </w:r>
      <w:r w:rsidRPr="006B5E95">
        <w:rPr>
          <w:rFonts w:ascii="仿宋_GB2312" w:eastAsia="仿宋_GB2312" w:hAnsi="仿宋" w:cstheme="minorBidi"/>
          <w:color w:val="auto"/>
          <w:kern w:val="2"/>
          <w:sz w:val="32"/>
          <w:szCs w:val="32"/>
        </w:rPr>
        <w:t>3</w:t>
      </w:r>
      <w:r w:rsidRPr="006B5E95">
        <w:rPr>
          <w:rFonts w:ascii="仿宋_GB2312" w:eastAsia="仿宋_GB2312" w:hAnsi="仿宋" w:cstheme="minorBidi" w:hint="eastAsia"/>
          <w:color w:val="auto"/>
          <w:kern w:val="2"/>
          <w:sz w:val="32"/>
          <w:szCs w:val="32"/>
        </w:rPr>
        <w:t>）机关事业单位基本养老保险缴费支出（项）：指按照机关事业单位实施养老保险制度由行政事业单位缴纳的基本养老保险费支出。</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w:t>
      </w:r>
      <w:r w:rsidRPr="006B5E95">
        <w:rPr>
          <w:rFonts w:ascii="仿宋_GB2312" w:eastAsia="仿宋_GB2312" w:hAnsi="仿宋" w:cstheme="minorBidi"/>
          <w:color w:val="auto"/>
          <w:kern w:val="2"/>
          <w:sz w:val="32"/>
          <w:szCs w:val="32"/>
        </w:rPr>
        <w:t>4</w:t>
      </w:r>
      <w:r w:rsidRPr="006B5E95">
        <w:rPr>
          <w:rFonts w:ascii="仿宋_GB2312" w:eastAsia="仿宋_GB2312" w:hAnsi="仿宋" w:cstheme="minorBidi" w:hint="eastAsia"/>
          <w:color w:val="auto"/>
          <w:kern w:val="2"/>
          <w:sz w:val="32"/>
          <w:szCs w:val="32"/>
        </w:rPr>
        <w:t>）机关事业单位职业年金缴费支出（项）：指按照机关事业单位实施养老保险制度由行政事业单位缴纳职业年金支出。</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9.</w:t>
      </w:r>
      <w:r w:rsidRPr="006B5E95">
        <w:rPr>
          <w:rFonts w:ascii="仿宋_GB2312" w:eastAsia="仿宋_GB2312" w:hAnsi="仿宋" w:cstheme="minorBidi" w:hint="eastAsia"/>
          <w:color w:val="auto"/>
          <w:kern w:val="2"/>
          <w:sz w:val="32"/>
          <w:szCs w:val="32"/>
        </w:rPr>
        <w:t>卫生健康（类）行政事业单位医疗（款）：行政单位医疗（项）：行政单位医疗支出。</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10.</w:t>
      </w:r>
      <w:r w:rsidRPr="006B5E95">
        <w:rPr>
          <w:rFonts w:ascii="仿宋_GB2312" w:eastAsia="仿宋_GB2312" w:hAnsi="仿宋" w:cstheme="minorBidi" w:hint="eastAsia"/>
          <w:color w:val="auto"/>
          <w:kern w:val="2"/>
          <w:sz w:val="32"/>
          <w:szCs w:val="32"/>
        </w:rPr>
        <w:t>交通运输支出（类）公路水路运输（款）：</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w:t>
      </w:r>
      <w:r w:rsidRPr="006B5E95">
        <w:rPr>
          <w:rFonts w:ascii="仿宋_GB2312" w:eastAsia="仿宋_GB2312" w:hAnsi="仿宋" w:cstheme="minorBidi"/>
          <w:color w:val="auto"/>
          <w:kern w:val="2"/>
          <w:sz w:val="32"/>
          <w:szCs w:val="32"/>
        </w:rPr>
        <w:t>1</w:t>
      </w:r>
      <w:r w:rsidRPr="006B5E95">
        <w:rPr>
          <w:rFonts w:ascii="仿宋_GB2312" w:eastAsia="仿宋_GB2312" w:hAnsi="仿宋" w:cstheme="minorBidi" w:hint="eastAsia"/>
          <w:color w:val="auto"/>
          <w:kern w:val="2"/>
          <w:sz w:val="32"/>
          <w:szCs w:val="32"/>
        </w:rPr>
        <w:t>）海事管理（项）：指用于海事执法和安全管理方面的支出。</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w:t>
      </w:r>
      <w:r w:rsidRPr="006B5E95">
        <w:rPr>
          <w:rFonts w:ascii="仿宋_GB2312" w:eastAsia="仿宋_GB2312" w:hAnsi="仿宋" w:cstheme="minorBidi"/>
          <w:color w:val="auto"/>
          <w:kern w:val="2"/>
          <w:sz w:val="32"/>
          <w:szCs w:val="32"/>
        </w:rPr>
        <w:t>2</w:t>
      </w:r>
      <w:r w:rsidRPr="006B5E95">
        <w:rPr>
          <w:rFonts w:ascii="仿宋_GB2312" w:eastAsia="仿宋_GB2312" w:hAnsi="仿宋" w:cstheme="minorBidi" w:hint="eastAsia"/>
          <w:color w:val="auto"/>
          <w:kern w:val="2"/>
          <w:sz w:val="32"/>
          <w:szCs w:val="32"/>
        </w:rPr>
        <w:t>）航标事业发展支出（项）：指用于海上航标建设和维护等航海保障方面的支出。</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lastRenderedPageBreak/>
        <w:t>（</w:t>
      </w:r>
      <w:r w:rsidRPr="006B5E95">
        <w:rPr>
          <w:rFonts w:ascii="仿宋_GB2312" w:eastAsia="仿宋_GB2312" w:hAnsi="仿宋" w:cstheme="minorBidi"/>
          <w:color w:val="auto"/>
          <w:kern w:val="2"/>
          <w:sz w:val="32"/>
          <w:szCs w:val="32"/>
        </w:rPr>
        <w:t>3</w:t>
      </w:r>
      <w:r w:rsidRPr="006B5E95">
        <w:rPr>
          <w:rFonts w:ascii="仿宋_GB2312" w:eastAsia="仿宋_GB2312" w:hAnsi="仿宋" w:cstheme="minorBidi" w:hint="eastAsia"/>
          <w:color w:val="auto"/>
          <w:kern w:val="2"/>
          <w:sz w:val="32"/>
          <w:szCs w:val="32"/>
        </w:rPr>
        <w:t>）其他公路水路运输支出（项）：指除上述项目之外的用于其他公路水路运输事务的支出。</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11.</w:t>
      </w:r>
      <w:r w:rsidRPr="006B5E95">
        <w:rPr>
          <w:rFonts w:ascii="仿宋_GB2312" w:eastAsia="仿宋_GB2312" w:hAnsi="仿宋" w:cstheme="minorBidi" w:hint="eastAsia"/>
          <w:color w:val="auto"/>
          <w:kern w:val="2"/>
          <w:sz w:val="32"/>
          <w:szCs w:val="32"/>
        </w:rPr>
        <w:t>交通运输支出（类）港口建设</w:t>
      </w:r>
      <w:proofErr w:type="gramStart"/>
      <w:r w:rsidRPr="006B5E95">
        <w:rPr>
          <w:rFonts w:ascii="仿宋_GB2312" w:eastAsia="仿宋_GB2312" w:hAnsi="仿宋" w:cstheme="minorBidi" w:hint="eastAsia"/>
          <w:color w:val="auto"/>
          <w:kern w:val="2"/>
          <w:sz w:val="32"/>
          <w:szCs w:val="32"/>
        </w:rPr>
        <w:t>费安排</w:t>
      </w:r>
      <w:proofErr w:type="gramEnd"/>
      <w:r w:rsidRPr="006B5E95">
        <w:rPr>
          <w:rFonts w:ascii="仿宋_GB2312" w:eastAsia="仿宋_GB2312" w:hAnsi="仿宋" w:cstheme="minorBidi" w:hint="eastAsia"/>
          <w:color w:val="auto"/>
          <w:kern w:val="2"/>
          <w:sz w:val="32"/>
          <w:szCs w:val="32"/>
        </w:rPr>
        <w:t>的支出（款）：</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w:t>
      </w:r>
      <w:r w:rsidRPr="006B5E95">
        <w:rPr>
          <w:rFonts w:ascii="仿宋_GB2312" w:eastAsia="仿宋_GB2312" w:hAnsi="仿宋" w:cstheme="minorBidi"/>
          <w:color w:val="auto"/>
          <w:kern w:val="2"/>
          <w:sz w:val="32"/>
          <w:szCs w:val="32"/>
        </w:rPr>
        <w:t>1</w:t>
      </w:r>
      <w:r w:rsidRPr="006B5E95">
        <w:rPr>
          <w:rFonts w:ascii="仿宋_GB2312" w:eastAsia="仿宋_GB2312" w:hAnsi="仿宋" w:cstheme="minorBidi" w:hint="eastAsia"/>
          <w:color w:val="auto"/>
          <w:kern w:val="2"/>
          <w:sz w:val="32"/>
          <w:szCs w:val="32"/>
        </w:rPr>
        <w:t>）航运保障系统建设（项）：指用于支持保障系统建设和管理的基本建设项目支出。</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w:t>
      </w:r>
      <w:r w:rsidRPr="006B5E95">
        <w:rPr>
          <w:rFonts w:ascii="仿宋_GB2312" w:eastAsia="仿宋_GB2312" w:hAnsi="仿宋" w:cstheme="minorBidi"/>
          <w:color w:val="auto"/>
          <w:kern w:val="2"/>
          <w:sz w:val="32"/>
          <w:szCs w:val="32"/>
        </w:rPr>
        <w:t>2</w:t>
      </w:r>
      <w:r w:rsidRPr="006B5E95">
        <w:rPr>
          <w:rFonts w:ascii="仿宋_GB2312" w:eastAsia="仿宋_GB2312" w:hAnsi="仿宋" w:cstheme="minorBidi" w:hint="eastAsia"/>
          <w:color w:val="auto"/>
          <w:kern w:val="2"/>
          <w:sz w:val="32"/>
          <w:szCs w:val="32"/>
        </w:rPr>
        <w:t>）其他港口建设</w:t>
      </w:r>
      <w:proofErr w:type="gramStart"/>
      <w:r w:rsidRPr="006B5E95">
        <w:rPr>
          <w:rFonts w:ascii="仿宋_GB2312" w:eastAsia="仿宋_GB2312" w:hAnsi="仿宋" w:cstheme="minorBidi" w:hint="eastAsia"/>
          <w:color w:val="auto"/>
          <w:kern w:val="2"/>
          <w:sz w:val="32"/>
          <w:szCs w:val="32"/>
        </w:rPr>
        <w:t>费安排</w:t>
      </w:r>
      <w:proofErr w:type="gramEnd"/>
      <w:r w:rsidRPr="006B5E95">
        <w:rPr>
          <w:rFonts w:ascii="仿宋_GB2312" w:eastAsia="仿宋_GB2312" w:hAnsi="仿宋" w:cstheme="minorBidi" w:hint="eastAsia"/>
          <w:color w:val="auto"/>
          <w:kern w:val="2"/>
          <w:sz w:val="32"/>
          <w:szCs w:val="32"/>
        </w:rPr>
        <w:t>的支出（项）：指用于基本建设以外的其他项目支出，如港建费代征手续费。</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12.</w:t>
      </w:r>
      <w:r w:rsidRPr="006B5E95">
        <w:rPr>
          <w:rFonts w:ascii="仿宋_GB2312" w:eastAsia="仿宋_GB2312" w:hAnsi="仿宋" w:cstheme="minorBidi" w:hint="eastAsia"/>
          <w:color w:val="auto"/>
          <w:kern w:val="2"/>
          <w:sz w:val="32"/>
          <w:szCs w:val="32"/>
        </w:rPr>
        <w:t>交通运输支出（类）船舶油污损害赔偿基金支出（款）：</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w:t>
      </w:r>
      <w:r w:rsidRPr="006B5E95">
        <w:rPr>
          <w:rFonts w:ascii="仿宋_GB2312" w:eastAsia="仿宋_GB2312" w:hAnsi="仿宋" w:cstheme="minorBidi"/>
          <w:color w:val="auto"/>
          <w:kern w:val="2"/>
          <w:sz w:val="32"/>
          <w:szCs w:val="32"/>
        </w:rPr>
        <w:t>1</w:t>
      </w:r>
      <w:r w:rsidRPr="006B5E95">
        <w:rPr>
          <w:rFonts w:ascii="仿宋_GB2312" w:eastAsia="仿宋_GB2312" w:hAnsi="仿宋" w:cstheme="minorBidi" w:hint="eastAsia"/>
          <w:color w:val="auto"/>
          <w:kern w:val="2"/>
          <w:sz w:val="32"/>
          <w:szCs w:val="32"/>
        </w:rPr>
        <w:t>）应急处置费用（项）：</w:t>
      </w:r>
      <w:proofErr w:type="gramStart"/>
      <w:r w:rsidRPr="006B5E95">
        <w:rPr>
          <w:rFonts w:ascii="仿宋_GB2312" w:eastAsia="仿宋_GB2312" w:hAnsi="仿宋" w:cstheme="minorBidi" w:hint="eastAsia"/>
          <w:color w:val="auto"/>
          <w:kern w:val="2"/>
          <w:sz w:val="32"/>
          <w:szCs w:val="32"/>
        </w:rPr>
        <w:t>指安排</w:t>
      </w:r>
      <w:proofErr w:type="gramEnd"/>
      <w:r w:rsidRPr="006B5E95">
        <w:rPr>
          <w:rFonts w:ascii="仿宋_GB2312" w:eastAsia="仿宋_GB2312" w:hAnsi="仿宋" w:cstheme="minorBidi" w:hint="eastAsia"/>
          <w:color w:val="auto"/>
          <w:kern w:val="2"/>
          <w:sz w:val="32"/>
          <w:szCs w:val="32"/>
        </w:rPr>
        <w:t>用于减少油污损害发生的应急处置项目支出。</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w:t>
      </w:r>
      <w:r w:rsidRPr="006B5E95">
        <w:rPr>
          <w:rFonts w:ascii="仿宋_GB2312" w:eastAsia="仿宋_GB2312" w:hAnsi="仿宋" w:cstheme="minorBidi"/>
          <w:color w:val="auto"/>
          <w:kern w:val="2"/>
          <w:sz w:val="32"/>
          <w:szCs w:val="32"/>
        </w:rPr>
        <w:t>2</w:t>
      </w:r>
      <w:r w:rsidRPr="006B5E95">
        <w:rPr>
          <w:rFonts w:ascii="仿宋_GB2312" w:eastAsia="仿宋_GB2312" w:hAnsi="仿宋" w:cstheme="minorBidi" w:hint="eastAsia"/>
          <w:color w:val="auto"/>
          <w:kern w:val="2"/>
          <w:sz w:val="32"/>
          <w:szCs w:val="32"/>
        </w:rPr>
        <w:t>）生态恢复（项）：</w:t>
      </w:r>
      <w:proofErr w:type="gramStart"/>
      <w:r w:rsidRPr="006B5E95">
        <w:rPr>
          <w:rFonts w:ascii="仿宋_GB2312" w:eastAsia="仿宋_GB2312" w:hAnsi="仿宋" w:cstheme="minorBidi" w:hint="eastAsia"/>
          <w:color w:val="auto"/>
          <w:kern w:val="2"/>
          <w:sz w:val="32"/>
          <w:szCs w:val="32"/>
        </w:rPr>
        <w:t>指安排</w:t>
      </w:r>
      <w:proofErr w:type="gramEnd"/>
      <w:r w:rsidRPr="006B5E95">
        <w:rPr>
          <w:rFonts w:ascii="仿宋_GB2312" w:eastAsia="仿宋_GB2312" w:hAnsi="仿宋" w:cstheme="minorBidi" w:hint="eastAsia"/>
          <w:color w:val="auto"/>
          <w:kern w:val="2"/>
          <w:sz w:val="32"/>
          <w:szCs w:val="32"/>
        </w:rPr>
        <w:t>用于恢复海洋生态和天然渔业资源的项目支出。</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w:t>
      </w:r>
      <w:r w:rsidRPr="006B5E95">
        <w:rPr>
          <w:rFonts w:ascii="仿宋_GB2312" w:eastAsia="仿宋_GB2312" w:hAnsi="仿宋" w:cstheme="minorBidi"/>
          <w:color w:val="auto"/>
          <w:kern w:val="2"/>
          <w:sz w:val="32"/>
          <w:szCs w:val="32"/>
        </w:rPr>
        <w:t>3</w:t>
      </w:r>
      <w:r w:rsidRPr="006B5E95">
        <w:rPr>
          <w:rFonts w:ascii="仿宋_GB2312" w:eastAsia="仿宋_GB2312" w:hAnsi="仿宋" w:cstheme="minorBidi" w:hint="eastAsia"/>
          <w:color w:val="auto"/>
          <w:kern w:val="2"/>
          <w:sz w:val="32"/>
          <w:szCs w:val="32"/>
        </w:rPr>
        <w:t>）监视监测（项）：指用于实施监视监测的项目支出。</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13.</w:t>
      </w:r>
      <w:r w:rsidRPr="006B5E95">
        <w:rPr>
          <w:rFonts w:ascii="仿宋_GB2312" w:eastAsia="仿宋_GB2312" w:hAnsi="仿宋" w:cstheme="minorBidi" w:hint="eastAsia"/>
          <w:color w:val="auto"/>
          <w:kern w:val="2"/>
          <w:sz w:val="32"/>
          <w:szCs w:val="32"/>
        </w:rPr>
        <w:t>住房保障支出（类）住房改革支出（款）：</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w:t>
      </w:r>
      <w:r w:rsidRPr="006B5E95">
        <w:rPr>
          <w:rFonts w:ascii="仿宋_GB2312" w:eastAsia="仿宋_GB2312" w:hAnsi="仿宋" w:cstheme="minorBidi"/>
          <w:color w:val="auto"/>
          <w:kern w:val="2"/>
          <w:sz w:val="32"/>
          <w:szCs w:val="32"/>
        </w:rPr>
        <w:t>1</w:t>
      </w:r>
      <w:r w:rsidRPr="006B5E95">
        <w:rPr>
          <w:rFonts w:ascii="仿宋_GB2312" w:eastAsia="仿宋_GB2312" w:hAnsi="仿宋" w:cstheme="minorBidi" w:hint="eastAsia"/>
          <w:color w:val="auto"/>
          <w:kern w:val="2"/>
          <w:sz w:val="32"/>
          <w:szCs w:val="32"/>
        </w:rPr>
        <w:t>）住房公积金（项）：指按照《住房公积金管理条例》的规定，按照规定的缴存基数和缴存比例为职工缴纳的住房公积金。</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w:t>
      </w:r>
      <w:r w:rsidRPr="006B5E95">
        <w:rPr>
          <w:rFonts w:ascii="仿宋_GB2312" w:eastAsia="仿宋_GB2312" w:hAnsi="仿宋" w:cstheme="minorBidi"/>
          <w:color w:val="auto"/>
          <w:kern w:val="2"/>
          <w:sz w:val="32"/>
          <w:szCs w:val="32"/>
        </w:rPr>
        <w:t>2</w:t>
      </w:r>
      <w:r w:rsidRPr="006B5E95">
        <w:rPr>
          <w:rFonts w:ascii="仿宋_GB2312" w:eastAsia="仿宋_GB2312" w:hAnsi="仿宋" w:cstheme="minorBidi" w:hint="eastAsia"/>
          <w:color w:val="auto"/>
          <w:kern w:val="2"/>
          <w:sz w:val="32"/>
          <w:szCs w:val="32"/>
        </w:rPr>
        <w:t>）提租补贴（项）：指按照《关于在京中央和国家机关行政事业单位提高房租增发补贴的通知》的规定，向在京中央和国家机关行政事业单位职工发放的租金补贴。</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w:t>
      </w:r>
      <w:r w:rsidRPr="006B5E95">
        <w:rPr>
          <w:rFonts w:ascii="仿宋_GB2312" w:eastAsia="仿宋_GB2312" w:hAnsi="仿宋" w:cstheme="minorBidi"/>
          <w:color w:val="auto"/>
          <w:kern w:val="2"/>
          <w:sz w:val="32"/>
          <w:szCs w:val="32"/>
        </w:rPr>
        <w:t>3</w:t>
      </w:r>
      <w:r w:rsidRPr="006B5E95">
        <w:rPr>
          <w:rFonts w:ascii="仿宋_GB2312" w:eastAsia="仿宋_GB2312" w:hAnsi="仿宋" w:cstheme="minorBidi" w:hint="eastAsia"/>
          <w:color w:val="auto"/>
          <w:kern w:val="2"/>
          <w:sz w:val="32"/>
          <w:szCs w:val="32"/>
        </w:rPr>
        <w:t>）购房补贴（项）</w:t>
      </w:r>
      <w:r w:rsidRPr="006B5E95">
        <w:rPr>
          <w:rFonts w:ascii="仿宋_GB2312" w:eastAsia="仿宋_GB2312" w:hAnsi="仿宋" w:cstheme="minorBidi"/>
          <w:color w:val="auto"/>
          <w:kern w:val="2"/>
          <w:sz w:val="32"/>
          <w:szCs w:val="32"/>
        </w:rPr>
        <w:t>:</w:t>
      </w:r>
      <w:r w:rsidRPr="006B5E95">
        <w:rPr>
          <w:rFonts w:ascii="仿宋_GB2312" w:eastAsia="仿宋_GB2312" w:hAnsi="仿宋" w:cstheme="minorBidi" w:hint="eastAsia"/>
          <w:color w:val="auto"/>
          <w:kern w:val="2"/>
          <w:sz w:val="32"/>
          <w:szCs w:val="32"/>
        </w:rPr>
        <w:t>是指</w:t>
      </w:r>
      <w:r w:rsidRPr="00444718">
        <w:rPr>
          <w:rFonts w:ascii="仿宋_GB2312" w:eastAsia="仿宋_GB2312" w:hAnsi="仿宋" w:cstheme="minorBidi"/>
          <w:b/>
          <w:color w:val="auto"/>
          <w:kern w:val="2"/>
          <w:sz w:val="32"/>
          <w:szCs w:val="32"/>
        </w:rPr>
        <w:t>1998</w:t>
      </w:r>
      <w:r w:rsidRPr="006B5E95">
        <w:rPr>
          <w:rFonts w:ascii="仿宋_GB2312" w:eastAsia="仿宋_GB2312" w:hAnsi="仿宋" w:cstheme="minorBidi" w:hint="eastAsia"/>
          <w:color w:val="auto"/>
          <w:kern w:val="2"/>
          <w:sz w:val="32"/>
          <w:szCs w:val="32"/>
        </w:rPr>
        <w:t>年住房分配货币化改革以后，按照国家房改政策规定，向无房职工、住房面积未达</w:t>
      </w:r>
      <w:r w:rsidRPr="006B5E95">
        <w:rPr>
          <w:rFonts w:ascii="仿宋_GB2312" w:eastAsia="仿宋_GB2312" w:hAnsi="仿宋" w:cstheme="minorBidi" w:hint="eastAsia"/>
          <w:color w:val="auto"/>
          <w:kern w:val="2"/>
          <w:sz w:val="32"/>
          <w:szCs w:val="32"/>
        </w:rPr>
        <w:lastRenderedPageBreak/>
        <w:t>到规定标准的职工发放的补贴。在京中央单位按照《中共中央办公厅国务院办公厅转发建设部等单位</w:t>
      </w:r>
      <w:r w:rsidRPr="006B5E95">
        <w:rPr>
          <w:rFonts w:ascii="仿宋_GB2312" w:eastAsia="仿宋_GB2312" w:hAnsi="仿宋" w:cstheme="minorBidi"/>
          <w:color w:val="auto"/>
          <w:kern w:val="2"/>
          <w:sz w:val="32"/>
          <w:szCs w:val="32"/>
        </w:rPr>
        <w:t>&lt;</w:t>
      </w:r>
      <w:r w:rsidRPr="006B5E95">
        <w:rPr>
          <w:rFonts w:ascii="仿宋_GB2312" w:eastAsia="仿宋_GB2312" w:hAnsi="仿宋" w:cstheme="minorBidi" w:hint="eastAsia"/>
          <w:color w:val="auto"/>
          <w:kern w:val="2"/>
          <w:sz w:val="32"/>
          <w:szCs w:val="32"/>
        </w:rPr>
        <w:t>关于完善在京中央和国家机关住房制度的若干意见</w:t>
      </w:r>
      <w:r w:rsidRPr="006B5E95">
        <w:rPr>
          <w:rFonts w:ascii="仿宋_GB2312" w:eastAsia="仿宋_GB2312" w:hAnsi="仿宋" w:cstheme="minorBidi"/>
          <w:color w:val="auto"/>
          <w:kern w:val="2"/>
          <w:sz w:val="32"/>
          <w:szCs w:val="32"/>
        </w:rPr>
        <w:t>&gt;</w:t>
      </w:r>
      <w:r w:rsidRPr="006B5E95">
        <w:rPr>
          <w:rFonts w:ascii="仿宋_GB2312" w:eastAsia="仿宋_GB2312" w:hAnsi="仿宋" w:cstheme="minorBidi" w:hint="eastAsia"/>
          <w:color w:val="auto"/>
          <w:kern w:val="2"/>
          <w:sz w:val="32"/>
          <w:szCs w:val="32"/>
        </w:rPr>
        <w:t>的通知》（</w:t>
      </w:r>
      <w:proofErr w:type="gramStart"/>
      <w:r w:rsidRPr="006B5E95">
        <w:rPr>
          <w:rFonts w:ascii="仿宋_GB2312" w:eastAsia="仿宋_GB2312" w:hAnsi="仿宋" w:cstheme="minorBidi" w:hint="eastAsia"/>
          <w:color w:val="auto"/>
          <w:kern w:val="2"/>
          <w:sz w:val="32"/>
          <w:szCs w:val="32"/>
        </w:rPr>
        <w:t>厅字〔</w:t>
      </w:r>
      <w:r w:rsidRPr="00444718">
        <w:rPr>
          <w:rFonts w:ascii="仿宋_GB2312" w:eastAsia="仿宋_GB2312" w:hAnsi="仿宋" w:cstheme="minorBidi"/>
          <w:b/>
          <w:color w:val="auto"/>
          <w:kern w:val="2"/>
          <w:sz w:val="32"/>
          <w:szCs w:val="32"/>
        </w:rPr>
        <w:t>2015</w:t>
      </w:r>
      <w:r w:rsidRPr="006B5E95">
        <w:rPr>
          <w:rFonts w:ascii="仿宋_GB2312" w:eastAsia="仿宋_GB2312" w:hAnsi="仿宋" w:cstheme="minorBidi" w:hint="eastAsia"/>
          <w:color w:val="auto"/>
          <w:kern w:val="2"/>
          <w:sz w:val="32"/>
          <w:szCs w:val="32"/>
        </w:rPr>
        <w:t>〕</w:t>
      </w:r>
      <w:proofErr w:type="gramEnd"/>
      <w:r w:rsidRPr="00444718">
        <w:rPr>
          <w:rFonts w:ascii="仿宋_GB2312" w:eastAsia="仿宋_GB2312" w:hAnsi="仿宋" w:cstheme="minorBidi"/>
          <w:b/>
          <w:color w:val="auto"/>
          <w:kern w:val="2"/>
          <w:sz w:val="32"/>
          <w:szCs w:val="32"/>
        </w:rPr>
        <w:t>8</w:t>
      </w:r>
      <w:r w:rsidRPr="006B5E95">
        <w:rPr>
          <w:rFonts w:ascii="仿宋_GB2312" w:eastAsia="仿宋_GB2312" w:hAnsi="仿宋" w:cstheme="minorBidi" w:hint="eastAsia"/>
          <w:color w:val="auto"/>
          <w:kern w:val="2"/>
          <w:sz w:val="32"/>
          <w:szCs w:val="32"/>
        </w:rPr>
        <w:t>号）规定的标准执行，京外中央单位按照所在地人民政府住房分配货币化改革的政策规定和标准执行。</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14.</w:t>
      </w:r>
      <w:r w:rsidRPr="006B5E95">
        <w:rPr>
          <w:rFonts w:ascii="仿宋_GB2312" w:eastAsia="仿宋_GB2312" w:hAnsi="仿宋" w:cstheme="minorBidi"/>
          <w:color w:val="auto"/>
          <w:kern w:val="2"/>
          <w:sz w:val="32"/>
          <w:szCs w:val="32"/>
        </w:rPr>
        <w:t>“</w:t>
      </w:r>
      <w:r w:rsidRPr="006B5E95">
        <w:rPr>
          <w:rFonts w:ascii="仿宋_GB2312" w:eastAsia="仿宋_GB2312" w:hAnsi="仿宋" w:cstheme="minorBidi"/>
          <w:color w:val="auto"/>
          <w:kern w:val="2"/>
          <w:sz w:val="32"/>
          <w:szCs w:val="32"/>
        </w:rPr>
        <w:t xml:space="preserve"> </w:t>
      </w:r>
      <w:r w:rsidRPr="006B5E95">
        <w:rPr>
          <w:rFonts w:ascii="仿宋_GB2312" w:eastAsia="仿宋_GB2312" w:hAnsi="仿宋" w:cstheme="minorBidi" w:hint="eastAsia"/>
          <w:color w:val="auto"/>
          <w:kern w:val="2"/>
          <w:sz w:val="32"/>
          <w:szCs w:val="32"/>
        </w:rPr>
        <w:t>三公</w:t>
      </w:r>
      <w:r w:rsidRPr="006B5E95">
        <w:rPr>
          <w:rFonts w:ascii="仿宋_GB2312" w:eastAsia="仿宋_GB2312" w:hAnsi="仿宋" w:cstheme="minorBidi"/>
          <w:color w:val="auto"/>
          <w:kern w:val="2"/>
          <w:sz w:val="32"/>
          <w:szCs w:val="32"/>
        </w:rPr>
        <w:t>”</w:t>
      </w:r>
      <w:r w:rsidRPr="006B5E95">
        <w:rPr>
          <w:rFonts w:ascii="仿宋_GB2312" w:eastAsia="仿宋_GB2312" w:hAnsi="仿宋" w:cstheme="minorBidi" w:hint="eastAsia"/>
          <w:color w:val="auto"/>
          <w:kern w:val="2"/>
          <w:sz w:val="32"/>
          <w:szCs w:val="32"/>
        </w:rPr>
        <w:t>经费：</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纳入中央财政预决算管理的</w:t>
      </w:r>
      <w:r w:rsidRPr="006B5E95">
        <w:rPr>
          <w:rFonts w:ascii="仿宋_GB2312" w:eastAsia="仿宋_GB2312" w:hAnsi="仿宋" w:cstheme="minorBidi"/>
          <w:color w:val="auto"/>
          <w:kern w:val="2"/>
          <w:sz w:val="32"/>
          <w:szCs w:val="32"/>
        </w:rPr>
        <w:t>“</w:t>
      </w:r>
      <w:r w:rsidRPr="006B5E95">
        <w:rPr>
          <w:rFonts w:ascii="仿宋_GB2312" w:eastAsia="仿宋_GB2312" w:hAnsi="仿宋" w:cstheme="minorBidi" w:hint="eastAsia"/>
          <w:color w:val="auto"/>
          <w:kern w:val="2"/>
          <w:sz w:val="32"/>
          <w:szCs w:val="32"/>
        </w:rPr>
        <w:t>三公</w:t>
      </w:r>
      <w:r w:rsidRPr="006B5E95">
        <w:rPr>
          <w:rFonts w:ascii="仿宋_GB2312" w:eastAsia="仿宋_GB2312" w:hAnsi="仿宋" w:cstheme="minorBidi"/>
          <w:color w:val="auto"/>
          <w:kern w:val="2"/>
          <w:sz w:val="32"/>
          <w:szCs w:val="32"/>
        </w:rPr>
        <w:t>”</w:t>
      </w:r>
      <w:r w:rsidRPr="006B5E95">
        <w:rPr>
          <w:rFonts w:ascii="仿宋_GB2312" w:eastAsia="仿宋_GB2312" w:hAnsi="仿宋" w:cstheme="minorBidi" w:hint="eastAsia"/>
          <w:color w:val="auto"/>
          <w:kern w:val="2"/>
          <w:sz w:val="32"/>
          <w:szCs w:val="32"/>
        </w:rPr>
        <w:t>经费，是指中央部门用财政拨款安排的因公出国（境）费、公务用车购置及运行费和公务接待费。其中，因公出国（境）</w:t>
      </w:r>
      <w:proofErr w:type="gramStart"/>
      <w:r w:rsidRPr="006B5E95">
        <w:rPr>
          <w:rFonts w:ascii="仿宋_GB2312" w:eastAsia="仿宋_GB2312" w:hAnsi="仿宋" w:cstheme="minorBidi" w:hint="eastAsia"/>
          <w:color w:val="auto"/>
          <w:kern w:val="2"/>
          <w:sz w:val="32"/>
          <w:szCs w:val="32"/>
        </w:rPr>
        <w:t>费反映</w:t>
      </w:r>
      <w:proofErr w:type="gramEnd"/>
      <w:r w:rsidRPr="006B5E95">
        <w:rPr>
          <w:rFonts w:ascii="仿宋_GB2312" w:eastAsia="仿宋_GB2312" w:hAnsi="仿宋" w:cstheme="minorBidi" w:hint="eastAsia"/>
          <w:color w:val="auto"/>
          <w:kern w:val="2"/>
          <w:sz w:val="32"/>
          <w:szCs w:val="32"/>
        </w:rPr>
        <w:t>单位公务出国（境）的国际旅费、国外城市间交通费、住宿费、伙食费、培训费、公杂费等支出；公务用车购置及运行</w:t>
      </w:r>
      <w:proofErr w:type="gramStart"/>
      <w:r w:rsidRPr="006B5E95">
        <w:rPr>
          <w:rFonts w:ascii="仿宋_GB2312" w:eastAsia="仿宋_GB2312" w:hAnsi="仿宋" w:cstheme="minorBidi" w:hint="eastAsia"/>
          <w:color w:val="auto"/>
          <w:kern w:val="2"/>
          <w:sz w:val="32"/>
          <w:szCs w:val="32"/>
        </w:rPr>
        <w:t>费反映</w:t>
      </w:r>
      <w:proofErr w:type="gramEnd"/>
      <w:r w:rsidRPr="006B5E95">
        <w:rPr>
          <w:rFonts w:ascii="仿宋_GB2312" w:eastAsia="仿宋_GB2312" w:hAnsi="仿宋" w:cstheme="minorBidi" w:hint="eastAsia"/>
          <w:color w:val="auto"/>
          <w:kern w:val="2"/>
          <w:sz w:val="32"/>
          <w:szCs w:val="32"/>
        </w:rPr>
        <w:t>单位公务用车车辆购置支出（</w:t>
      </w:r>
      <w:proofErr w:type="gramStart"/>
      <w:r w:rsidRPr="006B5E95">
        <w:rPr>
          <w:rFonts w:ascii="仿宋_GB2312" w:eastAsia="仿宋_GB2312" w:hAnsi="仿宋" w:cstheme="minorBidi" w:hint="eastAsia"/>
          <w:color w:val="auto"/>
          <w:kern w:val="2"/>
          <w:sz w:val="32"/>
          <w:szCs w:val="32"/>
        </w:rPr>
        <w:t>含车辆</w:t>
      </w:r>
      <w:proofErr w:type="gramEnd"/>
      <w:r w:rsidRPr="006B5E95">
        <w:rPr>
          <w:rFonts w:ascii="仿宋_GB2312" w:eastAsia="仿宋_GB2312" w:hAnsi="仿宋" w:cstheme="minorBidi" w:hint="eastAsia"/>
          <w:color w:val="auto"/>
          <w:kern w:val="2"/>
          <w:sz w:val="32"/>
          <w:szCs w:val="32"/>
        </w:rPr>
        <w:t>购置税）及租用费、燃料费、维修费、过路过桥费、保险费、安全奖励费用等支出；公务接待</w:t>
      </w:r>
      <w:proofErr w:type="gramStart"/>
      <w:r w:rsidRPr="006B5E95">
        <w:rPr>
          <w:rFonts w:ascii="仿宋_GB2312" w:eastAsia="仿宋_GB2312" w:hAnsi="仿宋" w:cstheme="minorBidi" w:hint="eastAsia"/>
          <w:color w:val="auto"/>
          <w:kern w:val="2"/>
          <w:sz w:val="32"/>
          <w:szCs w:val="32"/>
        </w:rPr>
        <w:t>费反映</w:t>
      </w:r>
      <w:proofErr w:type="gramEnd"/>
      <w:r w:rsidRPr="006B5E95">
        <w:rPr>
          <w:rFonts w:ascii="仿宋_GB2312" w:eastAsia="仿宋_GB2312" w:hAnsi="仿宋" w:cstheme="minorBidi" w:hint="eastAsia"/>
          <w:color w:val="auto"/>
          <w:kern w:val="2"/>
          <w:sz w:val="32"/>
          <w:szCs w:val="32"/>
        </w:rPr>
        <w:t>单位按规定开支的各类公务接待（含外宾接待）支出。</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15.</w:t>
      </w:r>
      <w:r w:rsidRPr="006B5E95">
        <w:rPr>
          <w:rFonts w:ascii="仿宋_GB2312" w:eastAsia="仿宋_GB2312" w:hAnsi="仿宋" w:cstheme="minorBidi" w:hint="eastAsia"/>
          <w:color w:val="auto"/>
          <w:kern w:val="2"/>
          <w:sz w:val="32"/>
          <w:szCs w:val="32"/>
        </w:rPr>
        <w:t>机关运行费：</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hint="eastAsia"/>
          <w:color w:val="auto"/>
          <w:kern w:val="2"/>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16.</w:t>
      </w:r>
      <w:r w:rsidRPr="006B5E95">
        <w:rPr>
          <w:rFonts w:ascii="仿宋_GB2312" w:eastAsia="仿宋_GB2312" w:hAnsi="仿宋" w:cstheme="minorBidi" w:hint="eastAsia"/>
          <w:color w:val="auto"/>
          <w:kern w:val="2"/>
          <w:sz w:val="32"/>
          <w:szCs w:val="32"/>
        </w:rPr>
        <w:t>基本支出：指为保障机构正常运转、完成日常工作</w:t>
      </w:r>
      <w:r w:rsidRPr="006B5E95">
        <w:rPr>
          <w:rFonts w:ascii="仿宋_GB2312" w:eastAsia="仿宋_GB2312" w:hAnsi="仿宋" w:cstheme="minorBidi" w:hint="eastAsia"/>
          <w:color w:val="auto"/>
          <w:kern w:val="2"/>
          <w:sz w:val="32"/>
          <w:szCs w:val="32"/>
        </w:rPr>
        <w:lastRenderedPageBreak/>
        <w:t>任务而发生的人员支出和公用支出。</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17.</w:t>
      </w:r>
      <w:r w:rsidRPr="006B5E95">
        <w:rPr>
          <w:rFonts w:ascii="仿宋_GB2312" w:eastAsia="仿宋_GB2312" w:hAnsi="仿宋" w:cstheme="minorBidi" w:hint="eastAsia"/>
          <w:color w:val="auto"/>
          <w:kern w:val="2"/>
          <w:sz w:val="32"/>
          <w:szCs w:val="32"/>
        </w:rPr>
        <w:t>项目支出：指在基本支出之外为完成特定的行政任务和事业发展目标所发生的支出。</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18.</w:t>
      </w:r>
      <w:r w:rsidRPr="006B5E95">
        <w:rPr>
          <w:rFonts w:ascii="仿宋_GB2312" w:eastAsia="仿宋_GB2312" w:hAnsi="仿宋" w:cstheme="minorBidi" w:hint="eastAsia"/>
          <w:color w:val="auto"/>
          <w:kern w:val="2"/>
          <w:sz w:val="32"/>
          <w:szCs w:val="32"/>
        </w:rPr>
        <w:t>事业单位经营支出：指事业单位在专业业务活动及其辅助活动之外开展非独立核算经营活动发生的支出。</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19.</w:t>
      </w:r>
      <w:r w:rsidRPr="006B5E95">
        <w:rPr>
          <w:rFonts w:ascii="仿宋_GB2312" w:eastAsia="仿宋_GB2312" w:hAnsi="仿宋" w:cstheme="minorBidi" w:hint="eastAsia"/>
          <w:color w:val="auto"/>
          <w:kern w:val="2"/>
          <w:sz w:val="32"/>
          <w:szCs w:val="32"/>
        </w:rPr>
        <w:t>上缴上级支出：指所属单位上缴上级的支出。</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20.</w:t>
      </w:r>
      <w:r w:rsidRPr="006B5E95">
        <w:rPr>
          <w:rFonts w:ascii="仿宋_GB2312" w:eastAsia="仿宋_GB2312" w:hAnsi="仿宋" w:cstheme="minorBidi" w:hint="eastAsia"/>
          <w:color w:val="auto"/>
          <w:kern w:val="2"/>
          <w:sz w:val="32"/>
          <w:szCs w:val="32"/>
        </w:rPr>
        <w:t>对下级单位补助支出：指对所属单位补助发生的支出。</w:t>
      </w:r>
    </w:p>
    <w:p w:rsidR="006B5E95" w:rsidRPr="006B5E95" w:rsidRDefault="006B5E95" w:rsidP="006B5E95">
      <w:pPr>
        <w:pStyle w:val="Default"/>
        <w:ind w:firstLine="640"/>
        <w:jc w:val="both"/>
        <w:rPr>
          <w:rFonts w:ascii="仿宋_GB2312" w:eastAsia="仿宋_GB2312" w:hAnsi="仿宋" w:cstheme="minorBidi"/>
          <w:color w:val="auto"/>
          <w:kern w:val="2"/>
          <w:sz w:val="32"/>
          <w:szCs w:val="32"/>
        </w:rPr>
      </w:pPr>
      <w:r w:rsidRPr="006B5E95">
        <w:rPr>
          <w:rFonts w:ascii="仿宋_GB2312" w:eastAsia="仿宋_GB2312" w:hAnsi="仿宋" w:cstheme="minorBidi"/>
          <w:color w:val="auto"/>
          <w:kern w:val="2"/>
          <w:sz w:val="32"/>
          <w:szCs w:val="32"/>
        </w:rPr>
        <w:t>21.</w:t>
      </w:r>
      <w:r w:rsidRPr="006B5E95">
        <w:rPr>
          <w:rFonts w:ascii="仿宋_GB2312" w:eastAsia="仿宋_GB2312" w:hAnsi="仿宋" w:cstheme="minorBidi" w:hint="eastAsia"/>
          <w:color w:val="auto"/>
          <w:kern w:val="2"/>
          <w:sz w:val="32"/>
          <w:szCs w:val="32"/>
        </w:rPr>
        <w:t>结转下年：指以前年度预算安排、因客观条件发生变化无法按原计划实施，以后年度按原规定用途继续使用的资金。</w:t>
      </w:r>
    </w:p>
    <w:p w:rsidR="00704F2C" w:rsidRPr="006B5E95" w:rsidRDefault="00704F2C" w:rsidP="006D26D8">
      <w:pPr>
        <w:pStyle w:val="Default"/>
        <w:ind w:firstLine="640"/>
        <w:jc w:val="both"/>
        <w:rPr>
          <w:rFonts w:ascii="仿宋_GB2312" w:eastAsia="仿宋_GB2312" w:hAnsi="仿宋" w:cstheme="minorBidi"/>
          <w:color w:val="auto"/>
          <w:kern w:val="2"/>
          <w:sz w:val="32"/>
          <w:szCs w:val="32"/>
        </w:rPr>
      </w:pPr>
    </w:p>
    <w:sectPr w:rsidR="00704F2C" w:rsidRPr="006B5E95" w:rsidSect="009D5F5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3FC" w:rsidRDefault="001063FC" w:rsidP="00F261DC">
      <w:r>
        <w:separator/>
      </w:r>
    </w:p>
  </w:endnote>
  <w:endnote w:type="continuationSeparator" w:id="0">
    <w:p w:rsidR="001063FC" w:rsidRDefault="001063FC" w:rsidP="00F261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FangSong">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59" w:rsidRDefault="00594A59" w:rsidP="00594A59">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5044"/>
      <w:docPartObj>
        <w:docPartGallery w:val="Page Numbers (Bottom of Page)"/>
        <w:docPartUnique/>
      </w:docPartObj>
    </w:sdtPr>
    <w:sdtContent>
      <w:p w:rsidR="00FA1A6D" w:rsidRDefault="0030382D" w:rsidP="00594A59">
        <w:pPr>
          <w:pStyle w:val="a4"/>
          <w:jc w:val="center"/>
        </w:pPr>
        <w:fldSimple w:instr=" PAGE   \* MERGEFORMAT ">
          <w:r w:rsidR="004439C6" w:rsidRPr="004439C6">
            <w:rPr>
              <w:noProof/>
              <w:lang w:val="zh-CN"/>
            </w:rPr>
            <w:t>26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3FC" w:rsidRDefault="001063FC" w:rsidP="00F261DC">
      <w:r>
        <w:separator/>
      </w:r>
    </w:p>
  </w:footnote>
  <w:footnote w:type="continuationSeparator" w:id="0">
    <w:p w:rsidR="001063FC" w:rsidRDefault="001063FC" w:rsidP="00F26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BA0EE3"/>
    <w:multiLevelType w:val="hybridMultilevel"/>
    <w:tmpl w:val="92A9299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2126AB"/>
    <w:multiLevelType w:val="hybridMultilevel"/>
    <w:tmpl w:val="9E8053D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AF6D0D"/>
    <w:multiLevelType w:val="hybridMultilevel"/>
    <w:tmpl w:val="3B57E6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35D070"/>
    <w:multiLevelType w:val="multilevel"/>
    <w:tmpl w:val="F98291EE"/>
    <w:lvl w:ilvl="0">
      <w:start w:val="1"/>
      <w:numFmt w:val="decimal"/>
      <w:lvlText w:val="%1"/>
      <w:lvlJc w:val="left"/>
    </w:lvl>
    <w:lvl w:ilvl="1">
      <w:start w:val="1"/>
      <w:numFmt w:val="decimal"/>
      <w:lvlText w:null="1"/>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B6F64F"/>
    <w:multiLevelType w:val="hybridMultilevel"/>
    <w:tmpl w:val="E21F44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C7C85E"/>
    <w:multiLevelType w:val="hybridMultilevel"/>
    <w:tmpl w:val="F1271E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BAF279"/>
    <w:multiLevelType w:val="hybridMultilevel"/>
    <w:tmpl w:val="FB7FEC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CA6C581"/>
    <w:multiLevelType w:val="multilevel"/>
    <w:tmpl w:val="BE8810D6"/>
    <w:lvl w:ilvl="0">
      <w:start w:val="1"/>
      <w:numFmt w:val="decimal"/>
      <w:lvlText w:val="%1"/>
      <w:lvlJc w:val="left"/>
    </w:lvl>
    <w:lvl w:ilvl="1">
      <w:start w:val="1"/>
      <w:numFmt w:val="decimal"/>
      <w:lvlText w:null="1"/>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B19CBC"/>
    <w:multiLevelType w:val="hybridMultilevel"/>
    <w:tmpl w:val="DAD9B0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4F34972"/>
    <w:multiLevelType w:val="hybridMultilevel"/>
    <w:tmpl w:val="7657C0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5"/>
  </w:num>
  <w:num w:numId="5">
    <w:abstractNumId w:val="8"/>
  </w:num>
  <w:num w:numId="6">
    <w:abstractNumId w:val="6"/>
  </w:num>
  <w:num w:numId="7">
    <w:abstractNumId w:val="4"/>
  </w:num>
  <w:num w:numId="8">
    <w:abstractNumId w:val="9"/>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61DC"/>
    <w:rsid w:val="00006DDC"/>
    <w:rsid w:val="001011FC"/>
    <w:rsid w:val="001063FC"/>
    <w:rsid w:val="001308EB"/>
    <w:rsid w:val="00177D25"/>
    <w:rsid w:val="001E04C7"/>
    <w:rsid w:val="002037E7"/>
    <w:rsid w:val="002248BA"/>
    <w:rsid w:val="00253A6D"/>
    <w:rsid w:val="00263D3B"/>
    <w:rsid w:val="0026613A"/>
    <w:rsid w:val="00273F3B"/>
    <w:rsid w:val="00291ED8"/>
    <w:rsid w:val="002947AA"/>
    <w:rsid w:val="002B590C"/>
    <w:rsid w:val="002E53DE"/>
    <w:rsid w:val="002F13E4"/>
    <w:rsid w:val="00300E9E"/>
    <w:rsid w:val="0030382D"/>
    <w:rsid w:val="00307EC8"/>
    <w:rsid w:val="00383F54"/>
    <w:rsid w:val="003A2744"/>
    <w:rsid w:val="003D736F"/>
    <w:rsid w:val="003F627A"/>
    <w:rsid w:val="00424613"/>
    <w:rsid w:val="004439C6"/>
    <w:rsid w:val="00444718"/>
    <w:rsid w:val="00473984"/>
    <w:rsid w:val="004866D7"/>
    <w:rsid w:val="004A2A07"/>
    <w:rsid w:val="004B47D5"/>
    <w:rsid w:val="004F61E6"/>
    <w:rsid w:val="0051337B"/>
    <w:rsid w:val="005468F0"/>
    <w:rsid w:val="00560BB2"/>
    <w:rsid w:val="00594A59"/>
    <w:rsid w:val="005B2491"/>
    <w:rsid w:val="005B42F1"/>
    <w:rsid w:val="005D4BAE"/>
    <w:rsid w:val="00601545"/>
    <w:rsid w:val="00651F8F"/>
    <w:rsid w:val="006823E2"/>
    <w:rsid w:val="006A1034"/>
    <w:rsid w:val="006B27B0"/>
    <w:rsid w:val="006B5E95"/>
    <w:rsid w:val="006C3D07"/>
    <w:rsid w:val="006D26D8"/>
    <w:rsid w:val="006F7722"/>
    <w:rsid w:val="00704F2C"/>
    <w:rsid w:val="007133BC"/>
    <w:rsid w:val="00741E94"/>
    <w:rsid w:val="0075345E"/>
    <w:rsid w:val="007C0B7F"/>
    <w:rsid w:val="007D2F81"/>
    <w:rsid w:val="007D34E5"/>
    <w:rsid w:val="007E703D"/>
    <w:rsid w:val="008332A3"/>
    <w:rsid w:val="008731E9"/>
    <w:rsid w:val="00886250"/>
    <w:rsid w:val="0089771F"/>
    <w:rsid w:val="008B3ED2"/>
    <w:rsid w:val="008B5D39"/>
    <w:rsid w:val="008E7959"/>
    <w:rsid w:val="00910E26"/>
    <w:rsid w:val="00925967"/>
    <w:rsid w:val="00963150"/>
    <w:rsid w:val="0098475A"/>
    <w:rsid w:val="00991628"/>
    <w:rsid w:val="009C40FF"/>
    <w:rsid w:val="009D5F59"/>
    <w:rsid w:val="00A56171"/>
    <w:rsid w:val="00A6525B"/>
    <w:rsid w:val="00AA46B0"/>
    <w:rsid w:val="00AE29C6"/>
    <w:rsid w:val="00B14D1D"/>
    <w:rsid w:val="00B26AD0"/>
    <w:rsid w:val="00B5576C"/>
    <w:rsid w:val="00B60AE2"/>
    <w:rsid w:val="00B61962"/>
    <w:rsid w:val="00B75551"/>
    <w:rsid w:val="00BA1366"/>
    <w:rsid w:val="00C733E0"/>
    <w:rsid w:val="00CB794B"/>
    <w:rsid w:val="00D15EA5"/>
    <w:rsid w:val="00D20323"/>
    <w:rsid w:val="00D22C61"/>
    <w:rsid w:val="00D23F18"/>
    <w:rsid w:val="00D6597B"/>
    <w:rsid w:val="00D8142B"/>
    <w:rsid w:val="00DC4E49"/>
    <w:rsid w:val="00E32109"/>
    <w:rsid w:val="00E70977"/>
    <w:rsid w:val="00F261DC"/>
    <w:rsid w:val="00F40395"/>
    <w:rsid w:val="00F77D4B"/>
    <w:rsid w:val="00F86CE1"/>
    <w:rsid w:val="00FA1A6D"/>
    <w:rsid w:val="00FC2958"/>
    <w:rsid w:val="00FC2C07"/>
    <w:rsid w:val="00FE3B13"/>
    <w:rsid w:val="00FE5E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3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6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61DC"/>
    <w:rPr>
      <w:sz w:val="18"/>
      <w:szCs w:val="18"/>
    </w:rPr>
  </w:style>
  <w:style w:type="paragraph" w:styleId="a4">
    <w:name w:val="footer"/>
    <w:basedOn w:val="a"/>
    <w:link w:val="Char0"/>
    <w:uiPriority w:val="99"/>
    <w:unhideWhenUsed/>
    <w:rsid w:val="00F261DC"/>
    <w:pPr>
      <w:tabs>
        <w:tab w:val="center" w:pos="4153"/>
        <w:tab w:val="right" w:pos="8306"/>
      </w:tabs>
      <w:snapToGrid w:val="0"/>
      <w:jc w:val="left"/>
    </w:pPr>
    <w:rPr>
      <w:sz w:val="18"/>
      <w:szCs w:val="18"/>
    </w:rPr>
  </w:style>
  <w:style w:type="character" w:customStyle="1" w:styleId="Char0">
    <w:name w:val="页脚 Char"/>
    <w:basedOn w:val="a0"/>
    <w:link w:val="a4"/>
    <w:uiPriority w:val="99"/>
    <w:rsid w:val="00F261DC"/>
    <w:rPr>
      <w:sz w:val="18"/>
      <w:szCs w:val="18"/>
    </w:rPr>
  </w:style>
  <w:style w:type="paragraph" w:customStyle="1" w:styleId="Default">
    <w:name w:val="Default"/>
    <w:rsid w:val="00B61962"/>
    <w:pPr>
      <w:widowControl w:val="0"/>
      <w:autoSpaceDE w:val="0"/>
      <w:autoSpaceDN w:val="0"/>
      <w:adjustRightInd w:val="0"/>
    </w:pPr>
    <w:rPr>
      <w:rFonts w:ascii="黑体" w:eastAsia="黑体" w:cs="黑体"/>
      <w:color w:val="000000"/>
      <w:kern w:val="0"/>
      <w:sz w:val="24"/>
      <w:szCs w:val="24"/>
    </w:rPr>
  </w:style>
  <w:style w:type="paragraph" w:customStyle="1" w:styleId="CM1">
    <w:name w:val="CM1"/>
    <w:basedOn w:val="Default"/>
    <w:next w:val="Default"/>
    <w:uiPriority w:val="99"/>
    <w:rsid w:val="00B61962"/>
    <w:rPr>
      <w:rFonts w:cstheme="minorBidi"/>
      <w:color w:val="auto"/>
    </w:rPr>
  </w:style>
  <w:style w:type="paragraph" w:customStyle="1" w:styleId="CM2">
    <w:name w:val="CM2"/>
    <w:basedOn w:val="Default"/>
    <w:next w:val="Default"/>
    <w:uiPriority w:val="99"/>
    <w:rsid w:val="00B61962"/>
    <w:pPr>
      <w:spacing w:line="626" w:lineRule="atLeast"/>
    </w:pPr>
    <w:rPr>
      <w:rFonts w:cstheme="minorBidi"/>
      <w:color w:val="auto"/>
    </w:rPr>
  </w:style>
  <w:style w:type="paragraph" w:customStyle="1" w:styleId="CM30">
    <w:name w:val="CM30"/>
    <w:basedOn w:val="Default"/>
    <w:next w:val="Default"/>
    <w:uiPriority w:val="99"/>
    <w:rsid w:val="00B61962"/>
    <w:pPr>
      <w:spacing w:after="323"/>
    </w:pPr>
    <w:rPr>
      <w:rFonts w:cstheme="minorBidi"/>
      <w:color w:val="auto"/>
    </w:rPr>
  </w:style>
  <w:style w:type="paragraph" w:customStyle="1" w:styleId="CM10">
    <w:name w:val="CM10"/>
    <w:basedOn w:val="Default"/>
    <w:next w:val="Default"/>
    <w:uiPriority w:val="99"/>
    <w:rsid w:val="00B61962"/>
    <w:pPr>
      <w:spacing w:line="626" w:lineRule="atLeast"/>
    </w:pPr>
    <w:rPr>
      <w:rFonts w:cstheme="minorBidi"/>
      <w:color w:val="auto"/>
    </w:rPr>
  </w:style>
  <w:style w:type="paragraph" w:customStyle="1" w:styleId="CM11">
    <w:name w:val="CM11"/>
    <w:basedOn w:val="Default"/>
    <w:next w:val="Default"/>
    <w:uiPriority w:val="99"/>
    <w:rsid w:val="00B61962"/>
    <w:pPr>
      <w:spacing w:line="626" w:lineRule="atLeast"/>
    </w:pPr>
    <w:rPr>
      <w:rFonts w:cstheme="minorBidi"/>
      <w:color w:val="auto"/>
    </w:rPr>
  </w:style>
  <w:style w:type="paragraph" w:customStyle="1" w:styleId="CM12">
    <w:name w:val="CM12"/>
    <w:basedOn w:val="Default"/>
    <w:next w:val="Default"/>
    <w:uiPriority w:val="99"/>
    <w:rsid w:val="00B61962"/>
    <w:pPr>
      <w:spacing w:line="626" w:lineRule="atLeast"/>
    </w:pPr>
    <w:rPr>
      <w:rFonts w:cstheme="minorBidi"/>
      <w:color w:val="auto"/>
    </w:rPr>
  </w:style>
  <w:style w:type="paragraph" w:customStyle="1" w:styleId="CM14">
    <w:name w:val="CM14"/>
    <w:basedOn w:val="Default"/>
    <w:next w:val="Default"/>
    <w:uiPriority w:val="99"/>
    <w:rsid w:val="006823E2"/>
    <w:pPr>
      <w:spacing w:line="626" w:lineRule="atLeast"/>
    </w:pPr>
    <w:rPr>
      <w:rFonts w:cstheme="minorBidi"/>
      <w:color w:val="auto"/>
    </w:rPr>
  </w:style>
  <w:style w:type="paragraph" w:customStyle="1" w:styleId="CM15">
    <w:name w:val="CM15"/>
    <w:basedOn w:val="Default"/>
    <w:next w:val="Default"/>
    <w:uiPriority w:val="99"/>
    <w:rsid w:val="003F627A"/>
    <w:pPr>
      <w:spacing w:line="626" w:lineRule="atLeast"/>
    </w:pPr>
    <w:rPr>
      <w:rFonts w:cstheme="minorBidi"/>
      <w:color w:val="auto"/>
    </w:rPr>
  </w:style>
  <w:style w:type="paragraph" w:customStyle="1" w:styleId="CM16">
    <w:name w:val="CM16"/>
    <w:basedOn w:val="Default"/>
    <w:next w:val="Default"/>
    <w:uiPriority w:val="99"/>
    <w:rsid w:val="00D15EA5"/>
    <w:pPr>
      <w:spacing w:line="626" w:lineRule="atLeast"/>
    </w:pPr>
    <w:rPr>
      <w:rFonts w:cstheme="minorBidi"/>
      <w:color w:val="auto"/>
    </w:rPr>
  </w:style>
  <w:style w:type="paragraph" w:customStyle="1" w:styleId="CM32">
    <w:name w:val="CM32"/>
    <w:basedOn w:val="Default"/>
    <w:next w:val="Default"/>
    <w:uiPriority w:val="99"/>
    <w:rsid w:val="005B2491"/>
    <w:pPr>
      <w:spacing w:after="488"/>
    </w:pPr>
    <w:rPr>
      <w:rFonts w:cstheme="minorBidi"/>
      <w:color w:val="auto"/>
    </w:rPr>
  </w:style>
  <w:style w:type="paragraph" w:customStyle="1" w:styleId="CM35">
    <w:name w:val="CM35"/>
    <w:basedOn w:val="Default"/>
    <w:next w:val="Default"/>
    <w:uiPriority w:val="99"/>
    <w:rsid w:val="005B2491"/>
    <w:pPr>
      <w:spacing w:after="600"/>
    </w:pPr>
    <w:rPr>
      <w:rFonts w:cstheme="minorBidi"/>
      <w:color w:val="auto"/>
    </w:rPr>
  </w:style>
  <w:style w:type="paragraph" w:customStyle="1" w:styleId="CM29">
    <w:name w:val="CM29"/>
    <w:basedOn w:val="Default"/>
    <w:next w:val="Default"/>
    <w:uiPriority w:val="99"/>
    <w:rsid w:val="006B5E95"/>
    <w:pPr>
      <w:spacing w:after="150"/>
    </w:pPr>
    <w:rPr>
      <w:rFonts w:cstheme="minorBidi"/>
      <w:color w:val="auto"/>
    </w:rPr>
  </w:style>
  <w:style w:type="paragraph" w:customStyle="1" w:styleId="CM3">
    <w:name w:val="CM3"/>
    <w:basedOn w:val="Default"/>
    <w:next w:val="Default"/>
    <w:uiPriority w:val="99"/>
    <w:rsid w:val="006B5E95"/>
    <w:rPr>
      <w:rFonts w:cstheme="minorBidi"/>
      <w:color w:val="auto"/>
    </w:rPr>
  </w:style>
  <w:style w:type="paragraph" w:customStyle="1" w:styleId="CM7">
    <w:name w:val="CM7"/>
    <w:basedOn w:val="Default"/>
    <w:next w:val="Default"/>
    <w:uiPriority w:val="99"/>
    <w:rsid w:val="006B5E95"/>
    <w:pPr>
      <w:spacing w:line="578" w:lineRule="atLeast"/>
    </w:pPr>
    <w:rPr>
      <w:rFonts w:cstheme="minorBidi"/>
      <w:color w:val="auto"/>
    </w:rPr>
  </w:style>
  <w:style w:type="paragraph" w:customStyle="1" w:styleId="CM31">
    <w:name w:val="CM31"/>
    <w:basedOn w:val="Default"/>
    <w:next w:val="Default"/>
    <w:uiPriority w:val="99"/>
    <w:rsid w:val="006B5E95"/>
    <w:pPr>
      <w:spacing w:after="215"/>
    </w:pPr>
    <w:rPr>
      <w:rFonts w:cstheme="minorBidi"/>
      <w:color w:val="auto"/>
    </w:rPr>
  </w:style>
  <w:style w:type="paragraph" w:customStyle="1" w:styleId="CM8">
    <w:name w:val="CM8"/>
    <w:basedOn w:val="Default"/>
    <w:next w:val="Default"/>
    <w:uiPriority w:val="99"/>
    <w:rsid w:val="006B5E95"/>
    <w:pPr>
      <w:spacing w:line="571" w:lineRule="atLeast"/>
    </w:pPr>
    <w:rPr>
      <w:rFonts w:cstheme="minorBidi"/>
      <w:color w:val="auto"/>
    </w:rPr>
  </w:style>
  <w:style w:type="paragraph" w:customStyle="1" w:styleId="CM21">
    <w:name w:val="CM21"/>
    <w:basedOn w:val="Default"/>
    <w:next w:val="Default"/>
    <w:uiPriority w:val="99"/>
    <w:rsid w:val="006B5E95"/>
    <w:pPr>
      <w:spacing w:line="580" w:lineRule="atLeast"/>
    </w:pPr>
    <w:rPr>
      <w:rFonts w:cstheme="minorBidi"/>
      <w:color w:val="auto"/>
    </w:rPr>
  </w:style>
  <w:style w:type="paragraph" w:customStyle="1" w:styleId="CM22">
    <w:name w:val="CM22"/>
    <w:basedOn w:val="Default"/>
    <w:next w:val="Default"/>
    <w:uiPriority w:val="99"/>
    <w:rsid w:val="006B5E95"/>
    <w:pPr>
      <w:spacing w:line="580" w:lineRule="atLeast"/>
    </w:pPr>
    <w:rPr>
      <w:rFonts w:cstheme="minorBidi"/>
      <w:color w:val="auto"/>
    </w:rPr>
  </w:style>
  <w:style w:type="paragraph" w:customStyle="1" w:styleId="CM37">
    <w:name w:val="CM37"/>
    <w:basedOn w:val="Default"/>
    <w:next w:val="Default"/>
    <w:uiPriority w:val="99"/>
    <w:rsid w:val="006B5E95"/>
    <w:pPr>
      <w:spacing w:after="270"/>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69156236">
      <w:bodyDiv w:val="1"/>
      <w:marLeft w:val="0"/>
      <w:marRight w:val="0"/>
      <w:marTop w:val="0"/>
      <w:marBottom w:val="0"/>
      <w:divBdr>
        <w:top w:val="none" w:sz="0" w:space="0" w:color="auto"/>
        <w:left w:val="none" w:sz="0" w:space="0" w:color="auto"/>
        <w:bottom w:val="none" w:sz="0" w:space="0" w:color="auto"/>
        <w:right w:val="none" w:sz="0" w:space="0" w:color="auto"/>
      </w:divBdr>
    </w:div>
    <w:div w:id="259796221">
      <w:bodyDiv w:val="1"/>
      <w:marLeft w:val="0"/>
      <w:marRight w:val="0"/>
      <w:marTop w:val="0"/>
      <w:marBottom w:val="0"/>
      <w:divBdr>
        <w:top w:val="none" w:sz="0" w:space="0" w:color="auto"/>
        <w:left w:val="none" w:sz="0" w:space="0" w:color="auto"/>
        <w:bottom w:val="none" w:sz="0" w:space="0" w:color="auto"/>
        <w:right w:val="none" w:sz="0" w:space="0" w:color="auto"/>
      </w:divBdr>
    </w:div>
    <w:div w:id="358362766">
      <w:bodyDiv w:val="1"/>
      <w:marLeft w:val="0"/>
      <w:marRight w:val="0"/>
      <w:marTop w:val="0"/>
      <w:marBottom w:val="0"/>
      <w:divBdr>
        <w:top w:val="none" w:sz="0" w:space="0" w:color="auto"/>
        <w:left w:val="none" w:sz="0" w:space="0" w:color="auto"/>
        <w:bottom w:val="none" w:sz="0" w:space="0" w:color="auto"/>
        <w:right w:val="none" w:sz="0" w:space="0" w:color="auto"/>
      </w:divBdr>
    </w:div>
    <w:div w:id="484397776">
      <w:bodyDiv w:val="1"/>
      <w:marLeft w:val="0"/>
      <w:marRight w:val="0"/>
      <w:marTop w:val="0"/>
      <w:marBottom w:val="0"/>
      <w:divBdr>
        <w:top w:val="none" w:sz="0" w:space="0" w:color="auto"/>
        <w:left w:val="none" w:sz="0" w:space="0" w:color="auto"/>
        <w:bottom w:val="none" w:sz="0" w:space="0" w:color="auto"/>
        <w:right w:val="none" w:sz="0" w:space="0" w:color="auto"/>
      </w:divBdr>
    </w:div>
    <w:div w:id="494225958">
      <w:bodyDiv w:val="1"/>
      <w:marLeft w:val="0"/>
      <w:marRight w:val="0"/>
      <w:marTop w:val="0"/>
      <w:marBottom w:val="0"/>
      <w:divBdr>
        <w:top w:val="none" w:sz="0" w:space="0" w:color="auto"/>
        <w:left w:val="none" w:sz="0" w:space="0" w:color="auto"/>
        <w:bottom w:val="none" w:sz="0" w:space="0" w:color="auto"/>
        <w:right w:val="none" w:sz="0" w:space="0" w:color="auto"/>
      </w:divBdr>
    </w:div>
    <w:div w:id="700595971">
      <w:bodyDiv w:val="1"/>
      <w:marLeft w:val="0"/>
      <w:marRight w:val="0"/>
      <w:marTop w:val="0"/>
      <w:marBottom w:val="0"/>
      <w:divBdr>
        <w:top w:val="none" w:sz="0" w:space="0" w:color="auto"/>
        <w:left w:val="none" w:sz="0" w:space="0" w:color="auto"/>
        <w:bottom w:val="none" w:sz="0" w:space="0" w:color="auto"/>
        <w:right w:val="none" w:sz="0" w:space="0" w:color="auto"/>
      </w:divBdr>
    </w:div>
    <w:div w:id="796604735">
      <w:bodyDiv w:val="1"/>
      <w:marLeft w:val="0"/>
      <w:marRight w:val="0"/>
      <w:marTop w:val="0"/>
      <w:marBottom w:val="0"/>
      <w:divBdr>
        <w:top w:val="none" w:sz="0" w:space="0" w:color="auto"/>
        <w:left w:val="none" w:sz="0" w:space="0" w:color="auto"/>
        <w:bottom w:val="none" w:sz="0" w:space="0" w:color="auto"/>
        <w:right w:val="none" w:sz="0" w:space="0" w:color="auto"/>
      </w:divBdr>
    </w:div>
    <w:div w:id="983197271">
      <w:bodyDiv w:val="1"/>
      <w:marLeft w:val="0"/>
      <w:marRight w:val="0"/>
      <w:marTop w:val="0"/>
      <w:marBottom w:val="0"/>
      <w:divBdr>
        <w:top w:val="none" w:sz="0" w:space="0" w:color="auto"/>
        <w:left w:val="none" w:sz="0" w:space="0" w:color="auto"/>
        <w:bottom w:val="none" w:sz="0" w:space="0" w:color="auto"/>
        <w:right w:val="none" w:sz="0" w:space="0" w:color="auto"/>
      </w:divBdr>
    </w:div>
    <w:div w:id="991518671">
      <w:bodyDiv w:val="1"/>
      <w:marLeft w:val="0"/>
      <w:marRight w:val="0"/>
      <w:marTop w:val="0"/>
      <w:marBottom w:val="0"/>
      <w:divBdr>
        <w:top w:val="none" w:sz="0" w:space="0" w:color="auto"/>
        <w:left w:val="none" w:sz="0" w:space="0" w:color="auto"/>
        <w:bottom w:val="none" w:sz="0" w:space="0" w:color="auto"/>
        <w:right w:val="none" w:sz="0" w:space="0" w:color="auto"/>
      </w:divBdr>
    </w:div>
    <w:div w:id="161397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F1BB2-72AB-4118-9088-3F554B5B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28</Pages>
  <Words>1809</Words>
  <Characters>10317</Characters>
  <Application>Microsoft Office Word</Application>
  <DocSecurity>0</DocSecurity>
  <Lines>85</Lines>
  <Paragraphs>24</Paragraphs>
  <ScaleCrop>false</ScaleCrop>
  <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徐轩</dc:creator>
  <cp:keywords/>
  <dc:description/>
  <cp:lastModifiedBy>郭戌娴</cp:lastModifiedBy>
  <cp:revision>65</cp:revision>
  <dcterms:created xsi:type="dcterms:W3CDTF">2021-04-27T03:09:00Z</dcterms:created>
  <dcterms:modified xsi:type="dcterms:W3CDTF">2021-05-07T02:18:00Z</dcterms:modified>
</cp:coreProperties>
</file>