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4A" w:rsidRDefault="00F91F4A" w:rsidP="00F91F4A">
      <w:pPr>
        <w:spacing w:before="120" w:after="60" w:line="320" w:lineRule="exact"/>
        <w:rPr>
          <w:rFonts w:ascii="宋体" w:hAnsi="宋体" w:hint="eastAsia"/>
          <w:sz w:val="32"/>
          <w:szCs w:val="32"/>
        </w:rPr>
      </w:pPr>
      <w:r w:rsidRPr="00B73560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11680" w:type="dxa"/>
        <w:tblInd w:w="93" w:type="dxa"/>
        <w:tblLook w:val="04A0"/>
      </w:tblPr>
      <w:tblGrid>
        <w:gridCol w:w="527"/>
        <w:gridCol w:w="1458"/>
        <w:gridCol w:w="1684"/>
        <w:gridCol w:w="1705"/>
        <w:gridCol w:w="2691"/>
        <w:gridCol w:w="1458"/>
        <w:gridCol w:w="2157"/>
      </w:tblGrid>
      <w:tr w:rsidR="00F91F4A" w:rsidRPr="00E73897" w:rsidTr="002C1537">
        <w:trPr>
          <w:trHeight w:val="420"/>
        </w:trPr>
        <w:tc>
          <w:tcPr>
            <w:tcW w:w="1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32"/>
                <w:szCs w:val="32"/>
              </w:rPr>
              <w:t>浙江海事局门户网站主要栏目分工情况</w:t>
            </w:r>
          </w:p>
        </w:tc>
      </w:tr>
      <w:tr w:rsidR="00F91F4A" w:rsidRPr="00E73897" w:rsidTr="002C1537">
        <w:trPr>
          <w:trHeight w:val="312"/>
        </w:trPr>
        <w:tc>
          <w:tcPr>
            <w:tcW w:w="11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注：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1.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结合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2017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年直属海事机构政府网站绩效评估指标（征求意见稿）和部门实际情况进行栏目分工。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2.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责任部门可根据工作实际提出优化调整、合并删除等相关需求。</w:t>
            </w:r>
          </w:p>
        </w:tc>
      </w:tr>
      <w:tr w:rsidR="00F91F4A" w:rsidRPr="00E73897" w:rsidTr="002C1537">
        <w:trPr>
          <w:trHeight w:val="312"/>
        </w:trPr>
        <w:tc>
          <w:tcPr>
            <w:tcW w:w="11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</w:p>
        </w:tc>
      </w:tr>
      <w:tr w:rsidR="00F91F4A" w:rsidRPr="00E73897" w:rsidTr="002C1537">
        <w:trPr>
          <w:trHeight w:val="3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一级栏目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二级栏目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三级栏目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四级栏目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责任部门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办公室（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17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浙江海事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浙江海事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领导介绍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党组工作部、办公室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浙江海事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领导讲话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党组工作部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浙江海事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领导活动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党组工作部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海事要闻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规划计划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综合计划处、办公室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网站制度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依申请公开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公开年报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局长信箱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投诉举报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纪检监察处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网站辅助信息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科技信息处、办公室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法规规范处（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14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公开指南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国际公约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法律法规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8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政策解读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法规规范处、综合计划处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权责清单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双随机一公开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网上政务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权力事项清单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从业人员查询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海事执法人员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综合计划处（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8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8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政策解读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法规规范处、综合计划处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规划计划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综合计划处、办公室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海事项目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综合计划处、基建装备处、科技信息处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财务审计处（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6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财政资金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财务审计处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人事教育处（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7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浙江海事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组织机构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人事教育处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人员考录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人事教育处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指挥中心（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13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数据统计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应急管理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安全警示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事故险情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AIS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信息服务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船舶监督处、指挥中心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航行警告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水上客运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客运码头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（待定）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水上客运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客运船舶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安全管理处、船舶监督处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通航管理处（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8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网上政务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办事指南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通航业务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通航管理处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航行通告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通航管理处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水上水下活动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通航管理处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船舶监督处（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18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8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信用信息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船舶监督处、安全管理处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网上政务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办事指南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船舶业务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航线动态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船舶动态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AIS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信息服务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船舶监督处、指挥中心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船舶信息查询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重点跟踪船舶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安全诚信船舶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水上客运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客运船舶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安全管理处、船舶监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从业人员查询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安检员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从业人员查询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验船师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业务动态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业务动态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船检管理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船员管理处（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12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网上政务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办事指南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船员业务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船员培训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8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船员考试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船员管理处、船员考试中心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船员体检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船员注册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船员外派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从业人员查询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安全诚信船长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从业人员查询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船员适任证书、海员证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从业机构查询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培训机构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从业机构查询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服务机构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从业机构查询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外派机构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从业机构查询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其他机构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危管防污处（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8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网上政务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办事指南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危防业务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危管防污处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从业人员查询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危险品申报员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危管防污处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业务动态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危防管理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危管防污处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安全管理处（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12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数据统计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水上安全事故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8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信用信息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船舶监督处、安全管理处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网上政务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办事指南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公司审核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海上实况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事故险情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安全管理处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</w:tr>
      <w:tr w:rsidR="00F91F4A" w:rsidRPr="00E73897" w:rsidTr="002C1537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数据服务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水上客运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客运船舶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指挥中心、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安全管理处、船舶监督处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业务动态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公司管理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安全管理处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基建装备处（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6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海事项目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综合计划处、基建装备处、科技信息处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规费征稽处（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6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海事规费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规费征稽处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科技信息处（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7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政务公开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公开目录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海事项目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综合计划处、基建装备处、科技信息处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网站辅助信息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科技信息处、办公室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党组工作部（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8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浙江海事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领导介绍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党组工作部、办公室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浙江海事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领导讲话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办公室、党组工作部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浙江海事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领导活动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办公室、党组工作部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宣传处（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视频新闻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宣传处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在线访谈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宣传处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纪检监察处（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6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投诉举报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办公室、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纪检监察处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政务中心（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5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9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船员考试中心（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6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8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公共服务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船员服务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船员考试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船员管理处、船员考试中心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3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发展战略研究中心（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5</w:t>
            </w:r>
            <w:r w:rsidRPr="00E73897">
              <w:rPr>
                <w:rFonts w:ascii="DengXian" w:hAnsi="DengXian" w:cs="宋体"/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业务咨询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网上调查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互动交流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意见征集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</w:t>
            </w: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海事专题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1F4A" w:rsidRPr="00E73897" w:rsidTr="002C1537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网站首页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通知公告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>机关各部门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4A" w:rsidRPr="00E73897" w:rsidRDefault="00F91F4A" w:rsidP="002C1537">
            <w:pPr>
              <w:widowControl/>
              <w:jc w:val="left"/>
              <w:rPr>
                <w:rFonts w:ascii="DengXian" w:hAnsi="DengXian" w:cs="宋体"/>
                <w:color w:val="000000"/>
                <w:kern w:val="0"/>
                <w:sz w:val="24"/>
              </w:rPr>
            </w:pPr>
            <w:r w:rsidRPr="00E73897"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91EC5" w:rsidRDefault="00691EC5"/>
    <w:sectPr w:rsidR="00691EC5" w:rsidSect="00F91F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C5" w:rsidRDefault="00691EC5" w:rsidP="00F91F4A">
      <w:r>
        <w:separator/>
      </w:r>
    </w:p>
  </w:endnote>
  <w:endnote w:type="continuationSeparator" w:id="1">
    <w:p w:rsidR="00691EC5" w:rsidRDefault="00691EC5" w:rsidP="00F9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中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C5" w:rsidRDefault="00691EC5" w:rsidP="00F91F4A">
      <w:r>
        <w:separator/>
      </w:r>
    </w:p>
  </w:footnote>
  <w:footnote w:type="continuationSeparator" w:id="1">
    <w:p w:rsidR="00691EC5" w:rsidRDefault="00691EC5" w:rsidP="00F91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、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F4A"/>
    <w:rsid w:val="00691EC5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91F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91F4A"/>
    <w:pPr>
      <w:keepNext/>
      <w:keepLines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F91F4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0"/>
    <w:link w:val="3Char"/>
    <w:qFormat/>
    <w:rsid w:val="00F91F4A"/>
    <w:pPr>
      <w:keepNext/>
      <w:keepLines/>
      <w:widowControl/>
      <w:spacing w:before="260" w:after="260" w:line="415" w:lineRule="auto"/>
      <w:jc w:val="left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F91F4A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F91F4A"/>
    <w:pPr>
      <w:keepNext/>
      <w:numPr>
        <w:ilvl w:val="1"/>
        <w:numId w:val="1"/>
      </w:numPr>
      <w:tabs>
        <w:tab w:val="left" w:pos="945"/>
        <w:tab w:val="left" w:pos="1140"/>
      </w:tabs>
      <w:spacing w:line="480" w:lineRule="exact"/>
      <w:outlineLvl w:val="4"/>
    </w:pPr>
    <w:rPr>
      <w:rFonts w:ascii="楷体_GB2312" w:eastAsia="楷体_GB2312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F9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F91F4A"/>
    <w:rPr>
      <w:sz w:val="18"/>
      <w:szCs w:val="18"/>
    </w:rPr>
  </w:style>
  <w:style w:type="paragraph" w:styleId="a5">
    <w:name w:val="footer"/>
    <w:basedOn w:val="a"/>
    <w:link w:val="Char0"/>
    <w:unhideWhenUsed/>
    <w:rsid w:val="00F91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F91F4A"/>
    <w:rPr>
      <w:sz w:val="18"/>
      <w:szCs w:val="18"/>
    </w:rPr>
  </w:style>
  <w:style w:type="character" w:customStyle="1" w:styleId="1Char">
    <w:name w:val="标题 1 Char"/>
    <w:basedOn w:val="a1"/>
    <w:link w:val="1"/>
    <w:rsid w:val="00F91F4A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1"/>
    <w:link w:val="2"/>
    <w:rsid w:val="00F91F4A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1"/>
    <w:link w:val="3"/>
    <w:rsid w:val="00F91F4A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1"/>
    <w:link w:val="4"/>
    <w:rsid w:val="00F91F4A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1"/>
    <w:link w:val="5"/>
    <w:rsid w:val="00F91F4A"/>
    <w:rPr>
      <w:rFonts w:ascii="楷体_GB2312" w:eastAsia="楷体_GB2312" w:hAnsi="Times New Roman" w:cs="Times New Roman"/>
      <w:sz w:val="28"/>
      <w:szCs w:val="24"/>
    </w:rPr>
  </w:style>
  <w:style w:type="paragraph" w:styleId="a0">
    <w:name w:val="Normal Indent"/>
    <w:basedOn w:val="a"/>
    <w:rsid w:val="00F91F4A"/>
    <w:pPr>
      <w:ind w:firstLine="420"/>
    </w:pPr>
    <w:rPr>
      <w:szCs w:val="20"/>
    </w:rPr>
  </w:style>
  <w:style w:type="character" w:styleId="a6">
    <w:name w:val="Hyperlink"/>
    <w:basedOn w:val="a1"/>
    <w:uiPriority w:val="99"/>
    <w:rsid w:val="00F91F4A"/>
    <w:rPr>
      <w:color w:val="0000FF"/>
      <w:u w:val="single"/>
    </w:rPr>
  </w:style>
  <w:style w:type="paragraph" w:styleId="a7">
    <w:name w:val="Balloon Text"/>
    <w:basedOn w:val="a"/>
    <w:link w:val="Char1"/>
    <w:rsid w:val="00F91F4A"/>
    <w:rPr>
      <w:sz w:val="18"/>
      <w:szCs w:val="18"/>
    </w:rPr>
  </w:style>
  <w:style w:type="character" w:customStyle="1" w:styleId="Char1">
    <w:name w:val="批注框文本 Char"/>
    <w:basedOn w:val="a1"/>
    <w:link w:val="a7"/>
    <w:rsid w:val="00F91F4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正文文本缩进 Char"/>
    <w:link w:val="a8"/>
    <w:rsid w:val="00F91F4A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Body Text Indent"/>
    <w:basedOn w:val="a"/>
    <w:link w:val="Char2"/>
    <w:rsid w:val="00F91F4A"/>
    <w:pPr>
      <w:widowControl/>
      <w:spacing w:after="120"/>
      <w:ind w:leftChars="200" w:left="420"/>
      <w:jc w:val="left"/>
    </w:pPr>
    <w:rPr>
      <w:kern w:val="0"/>
      <w:sz w:val="20"/>
      <w:szCs w:val="20"/>
    </w:rPr>
  </w:style>
  <w:style w:type="character" w:customStyle="1" w:styleId="Char10">
    <w:name w:val="正文文本缩进 Char1"/>
    <w:basedOn w:val="a1"/>
    <w:link w:val="a8"/>
    <w:rsid w:val="00F91F4A"/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1"/>
    <w:link w:val="a9"/>
    <w:rsid w:val="00F91F4A"/>
    <w:rPr>
      <w:rFonts w:eastAsia="仿宋_GB2312"/>
      <w:sz w:val="32"/>
    </w:rPr>
  </w:style>
  <w:style w:type="paragraph" w:styleId="a9">
    <w:name w:val="Date"/>
    <w:basedOn w:val="a"/>
    <w:next w:val="a"/>
    <w:link w:val="Char3"/>
    <w:rsid w:val="00F91F4A"/>
    <w:rPr>
      <w:rFonts w:asciiTheme="minorHAnsi" w:eastAsia="仿宋_GB2312" w:hAnsiTheme="minorHAnsi" w:cstheme="minorBidi"/>
      <w:sz w:val="32"/>
      <w:szCs w:val="22"/>
    </w:rPr>
  </w:style>
  <w:style w:type="character" w:customStyle="1" w:styleId="Char11">
    <w:name w:val="日期 Char1"/>
    <w:basedOn w:val="a1"/>
    <w:link w:val="a9"/>
    <w:rsid w:val="00F91F4A"/>
    <w:rPr>
      <w:rFonts w:ascii="Times New Roman" w:eastAsia="宋体" w:hAnsi="Times New Roman" w:cs="Times New Roman"/>
      <w:szCs w:val="24"/>
    </w:rPr>
  </w:style>
  <w:style w:type="character" w:customStyle="1" w:styleId="3Char0">
    <w:name w:val="正文文本缩进 3 Char"/>
    <w:basedOn w:val="a1"/>
    <w:link w:val="30"/>
    <w:rsid w:val="00F91F4A"/>
    <w:rPr>
      <w:rFonts w:ascii="仿宋_GB2312" w:eastAsia="仿宋_GB2312"/>
      <w:sz w:val="32"/>
    </w:rPr>
  </w:style>
  <w:style w:type="paragraph" w:styleId="30">
    <w:name w:val="Body Text Indent 3"/>
    <w:basedOn w:val="a"/>
    <w:link w:val="3Char0"/>
    <w:rsid w:val="00F91F4A"/>
    <w:pPr>
      <w:spacing w:line="560" w:lineRule="exact"/>
      <w:ind w:firstLine="645"/>
    </w:pPr>
    <w:rPr>
      <w:rFonts w:ascii="仿宋_GB2312" w:eastAsia="仿宋_GB2312" w:hAnsiTheme="minorHAnsi" w:cstheme="minorBidi"/>
      <w:sz w:val="32"/>
      <w:szCs w:val="22"/>
    </w:rPr>
  </w:style>
  <w:style w:type="character" w:customStyle="1" w:styleId="3Char1">
    <w:name w:val="正文文本缩进 3 Char1"/>
    <w:basedOn w:val="a1"/>
    <w:link w:val="30"/>
    <w:rsid w:val="00F91F4A"/>
    <w:rPr>
      <w:rFonts w:ascii="Times New Roman" w:eastAsia="宋体" w:hAnsi="Times New Roman" w:cs="Times New Roman"/>
      <w:sz w:val="16"/>
      <w:szCs w:val="16"/>
    </w:rPr>
  </w:style>
  <w:style w:type="character" w:customStyle="1" w:styleId="Char4">
    <w:name w:val="文档结构图 Char"/>
    <w:basedOn w:val="a1"/>
    <w:link w:val="aa"/>
    <w:rsid w:val="00F91F4A"/>
    <w:rPr>
      <w:rFonts w:ascii="宋体"/>
      <w:sz w:val="18"/>
      <w:szCs w:val="18"/>
    </w:rPr>
  </w:style>
  <w:style w:type="paragraph" w:styleId="aa">
    <w:name w:val="Document Map"/>
    <w:basedOn w:val="a"/>
    <w:link w:val="Char4"/>
    <w:rsid w:val="00F91F4A"/>
    <w:pPr>
      <w:widowControl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2">
    <w:name w:val="文档结构图 Char1"/>
    <w:basedOn w:val="a1"/>
    <w:link w:val="aa"/>
    <w:rsid w:val="00F91F4A"/>
    <w:rPr>
      <w:rFonts w:ascii="宋体" w:eastAsia="宋体" w:hAnsi="Times New Roman" w:cs="Times New Roman"/>
      <w:sz w:val="18"/>
      <w:szCs w:val="18"/>
    </w:rPr>
  </w:style>
  <w:style w:type="character" w:customStyle="1" w:styleId="Batang">
    <w:name w:val="正文文本 + Batang"/>
    <w:aliases w:val="间距 0 pt,目录 + Batang,目录 + Impact,12 pt,目录 + 10 pt,正文文本 + Impact,15 pt,目录 + 8.5 pt"/>
    <w:rsid w:val="00F91F4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0pt">
    <w:name w:val="正文文本 + 间距 0 pt"/>
    <w:rsid w:val="00F91F4A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zh-CN"/>
    </w:rPr>
  </w:style>
  <w:style w:type="character" w:customStyle="1" w:styleId="3Char10">
    <w:name w:val="正文文本 3 Char1"/>
    <w:rsid w:val="00F91F4A"/>
    <w:rPr>
      <w:sz w:val="16"/>
      <w:szCs w:val="16"/>
    </w:rPr>
  </w:style>
  <w:style w:type="character" w:customStyle="1" w:styleId="Char13">
    <w:name w:val="批注主题 Char1"/>
    <w:basedOn w:val="Char14"/>
    <w:rsid w:val="00F91F4A"/>
    <w:rPr>
      <w:b/>
      <w:bCs/>
    </w:rPr>
  </w:style>
  <w:style w:type="character" w:customStyle="1" w:styleId="Char14">
    <w:name w:val="批注文字 Char1"/>
    <w:basedOn w:val="a1"/>
    <w:rsid w:val="00F91F4A"/>
  </w:style>
  <w:style w:type="character" w:customStyle="1" w:styleId="text91">
    <w:name w:val="text91"/>
    <w:basedOn w:val="a1"/>
    <w:rsid w:val="00F91F4A"/>
    <w:rPr>
      <w:sz w:val="18"/>
      <w:szCs w:val="18"/>
    </w:rPr>
  </w:style>
  <w:style w:type="character" w:customStyle="1" w:styleId="3Char2">
    <w:name w:val="正文文本 3 Char"/>
    <w:link w:val="31"/>
    <w:rsid w:val="00F91F4A"/>
    <w:rPr>
      <w:rFonts w:eastAsia="文鼎CS中宋"/>
      <w:color w:val="FF0000"/>
      <w:w w:val="80"/>
      <w:sz w:val="90"/>
    </w:rPr>
  </w:style>
  <w:style w:type="paragraph" w:styleId="31">
    <w:name w:val="Body Text 3"/>
    <w:basedOn w:val="a"/>
    <w:link w:val="3Char2"/>
    <w:rsid w:val="00F91F4A"/>
    <w:rPr>
      <w:rFonts w:asciiTheme="minorHAnsi" w:eastAsia="文鼎CS中宋" w:hAnsiTheme="minorHAnsi" w:cstheme="minorBidi"/>
      <w:color w:val="FF0000"/>
      <w:w w:val="80"/>
      <w:sz w:val="90"/>
      <w:szCs w:val="22"/>
    </w:rPr>
  </w:style>
  <w:style w:type="character" w:customStyle="1" w:styleId="3Char20">
    <w:name w:val="正文文本 3 Char2"/>
    <w:basedOn w:val="a1"/>
    <w:link w:val="31"/>
    <w:rsid w:val="00F91F4A"/>
    <w:rPr>
      <w:rFonts w:ascii="Times New Roman" w:eastAsia="宋体" w:hAnsi="Times New Roman" w:cs="Times New Roman"/>
      <w:sz w:val="16"/>
      <w:szCs w:val="16"/>
    </w:rPr>
  </w:style>
  <w:style w:type="character" w:customStyle="1" w:styleId="Char5">
    <w:name w:val="标题 Char"/>
    <w:basedOn w:val="a1"/>
    <w:link w:val="ab"/>
    <w:rsid w:val="00F91F4A"/>
    <w:rPr>
      <w:rFonts w:ascii="Cambria" w:hAnsi="Cambria"/>
      <w:b/>
      <w:bCs/>
      <w:sz w:val="32"/>
      <w:szCs w:val="32"/>
    </w:rPr>
  </w:style>
  <w:style w:type="paragraph" w:styleId="ab">
    <w:name w:val="Title"/>
    <w:basedOn w:val="a"/>
    <w:next w:val="a"/>
    <w:link w:val="Char5"/>
    <w:qFormat/>
    <w:rsid w:val="00F91F4A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5">
    <w:name w:val="标题 Char1"/>
    <w:basedOn w:val="a1"/>
    <w:link w:val="ab"/>
    <w:rsid w:val="00F91F4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0pt0">
    <w:name w:val="目录 + 间距 0 pt"/>
    <w:rsid w:val="00F91F4A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HTMLChar1">
    <w:name w:val="HTML 预设格式 Char1"/>
    <w:rsid w:val="00F91F4A"/>
    <w:rPr>
      <w:rFonts w:ascii="Courier New" w:hAnsi="Courier New" w:cs="Courier New"/>
      <w:sz w:val="20"/>
      <w:szCs w:val="20"/>
    </w:rPr>
  </w:style>
  <w:style w:type="character" w:customStyle="1" w:styleId="Char6">
    <w:name w:val="正文首行缩进 Char"/>
    <w:link w:val="ac"/>
    <w:rsid w:val="00F91F4A"/>
    <w:rPr>
      <w:color w:val="FF0000"/>
      <w:kern w:val="28"/>
      <w:szCs w:val="18"/>
    </w:rPr>
  </w:style>
  <w:style w:type="paragraph" w:styleId="ad">
    <w:name w:val="Body Text"/>
    <w:basedOn w:val="a"/>
    <w:link w:val="Char7"/>
    <w:unhideWhenUsed/>
    <w:rsid w:val="00F91F4A"/>
    <w:pPr>
      <w:spacing w:after="120"/>
    </w:pPr>
  </w:style>
  <w:style w:type="character" w:customStyle="1" w:styleId="Char7">
    <w:name w:val="正文文本 Char"/>
    <w:basedOn w:val="a1"/>
    <w:link w:val="ad"/>
    <w:rsid w:val="00F91F4A"/>
    <w:rPr>
      <w:rFonts w:ascii="Times New Roman" w:eastAsia="宋体" w:hAnsi="Times New Roman" w:cs="Times New Roman"/>
      <w:szCs w:val="24"/>
    </w:rPr>
  </w:style>
  <w:style w:type="paragraph" w:styleId="ac">
    <w:name w:val="Body Text First Indent"/>
    <w:basedOn w:val="ad"/>
    <w:link w:val="Char6"/>
    <w:rsid w:val="00F91F4A"/>
    <w:pPr>
      <w:spacing w:line="360" w:lineRule="auto"/>
      <w:ind w:firstLine="420"/>
    </w:pPr>
    <w:rPr>
      <w:rFonts w:asciiTheme="minorHAnsi" w:eastAsiaTheme="minorEastAsia" w:hAnsiTheme="minorHAnsi" w:cstheme="minorBidi"/>
      <w:color w:val="FF0000"/>
      <w:kern w:val="28"/>
      <w:szCs w:val="18"/>
    </w:rPr>
  </w:style>
  <w:style w:type="character" w:customStyle="1" w:styleId="Char16">
    <w:name w:val="正文首行缩进 Char1"/>
    <w:basedOn w:val="Char7"/>
    <w:link w:val="ac"/>
    <w:rsid w:val="00F91F4A"/>
  </w:style>
  <w:style w:type="character" w:customStyle="1" w:styleId="Char8">
    <w:name w:val="引用 Char"/>
    <w:basedOn w:val="a1"/>
    <w:link w:val="ae"/>
    <w:rsid w:val="00F91F4A"/>
    <w:rPr>
      <w:rFonts w:ascii="Calibri" w:hAnsi="Calibri"/>
      <w:i/>
      <w:iCs/>
      <w:color w:val="000000"/>
      <w:sz w:val="22"/>
    </w:rPr>
  </w:style>
  <w:style w:type="paragraph" w:styleId="ae">
    <w:name w:val="Quote"/>
    <w:basedOn w:val="a"/>
    <w:next w:val="a"/>
    <w:link w:val="Char8"/>
    <w:qFormat/>
    <w:rsid w:val="00F91F4A"/>
    <w:pPr>
      <w:widowControl/>
      <w:spacing w:after="200" w:line="276" w:lineRule="auto"/>
      <w:jc w:val="left"/>
    </w:pPr>
    <w:rPr>
      <w:rFonts w:ascii="Calibri" w:eastAsiaTheme="minorEastAsia" w:hAnsi="Calibri" w:cstheme="minorBidi"/>
      <w:i/>
      <w:iCs/>
      <w:color w:val="000000"/>
      <w:sz w:val="22"/>
      <w:szCs w:val="22"/>
    </w:rPr>
  </w:style>
  <w:style w:type="character" w:customStyle="1" w:styleId="Char17">
    <w:name w:val="引用 Char1"/>
    <w:basedOn w:val="a1"/>
    <w:link w:val="ae"/>
    <w:uiPriority w:val="29"/>
    <w:rsid w:val="00F91F4A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character" w:styleId="af">
    <w:name w:val="FollowedHyperlink"/>
    <w:uiPriority w:val="99"/>
    <w:rsid w:val="00F91F4A"/>
    <w:rPr>
      <w:color w:val="800080"/>
      <w:u w:val="single"/>
    </w:rPr>
  </w:style>
  <w:style w:type="character" w:customStyle="1" w:styleId="Char9">
    <w:name w:val="纯文本 Char"/>
    <w:link w:val="af0"/>
    <w:rsid w:val="00F91F4A"/>
    <w:rPr>
      <w:rFonts w:ascii="宋体" w:hAnsi="Courier New"/>
    </w:rPr>
  </w:style>
  <w:style w:type="paragraph" w:styleId="af0">
    <w:name w:val="Plain Text"/>
    <w:basedOn w:val="a"/>
    <w:link w:val="Char9"/>
    <w:rsid w:val="00F91F4A"/>
    <w:rPr>
      <w:rFonts w:ascii="宋体" w:eastAsiaTheme="minorEastAsia" w:hAnsi="Courier New" w:cstheme="minorBidi"/>
      <w:szCs w:val="22"/>
    </w:rPr>
  </w:style>
  <w:style w:type="character" w:customStyle="1" w:styleId="Char18">
    <w:name w:val="纯文本 Char1"/>
    <w:basedOn w:val="a1"/>
    <w:link w:val="af0"/>
    <w:rsid w:val="00F91F4A"/>
    <w:rPr>
      <w:rFonts w:ascii="宋体" w:eastAsia="宋体" w:hAnsi="Courier New" w:cs="Courier New"/>
      <w:szCs w:val="21"/>
    </w:rPr>
  </w:style>
  <w:style w:type="character" w:customStyle="1" w:styleId="HTMLChar">
    <w:name w:val="HTML 预设格式 Char"/>
    <w:link w:val="HTML"/>
    <w:rsid w:val="00F91F4A"/>
    <w:rPr>
      <w:rFonts w:ascii="黑体" w:eastAsia="黑体" w:hAnsi="Courier New" w:cs="Courier New"/>
    </w:rPr>
  </w:style>
  <w:style w:type="paragraph" w:styleId="HTML">
    <w:name w:val="HTML Preformatted"/>
    <w:basedOn w:val="a"/>
    <w:link w:val="HTMLChar"/>
    <w:rsid w:val="00F91F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szCs w:val="22"/>
    </w:rPr>
  </w:style>
  <w:style w:type="character" w:customStyle="1" w:styleId="HTMLChar2">
    <w:name w:val="HTML 预设格式 Char2"/>
    <w:basedOn w:val="a1"/>
    <w:link w:val="HTML"/>
    <w:rsid w:val="00F91F4A"/>
    <w:rPr>
      <w:rFonts w:ascii="Courier New" w:eastAsia="宋体" w:hAnsi="Courier New" w:cs="Courier New"/>
      <w:sz w:val="20"/>
      <w:szCs w:val="20"/>
    </w:rPr>
  </w:style>
  <w:style w:type="character" w:customStyle="1" w:styleId="-2pt">
    <w:name w:val="正文文本 + 间距 -2 pt"/>
    <w:rsid w:val="00F91F4A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lang w:val="zh-CN"/>
    </w:rPr>
  </w:style>
  <w:style w:type="character" w:customStyle="1" w:styleId="Chara">
    <w:name w:val="批注文字 Char"/>
    <w:rsid w:val="00F91F4A"/>
    <w:rPr>
      <w:szCs w:val="24"/>
    </w:rPr>
  </w:style>
  <w:style w:type="character" w:customStyle="1" w:styleId="2Char0">
    <w:name w:val="正文文本缩进 2 Char"/>
    <w:link w:val="20"/>
    <w:rsid w:val="00F91F4A"/>
    <w:rPr>
      <w:rFonts w:ascii="Times New Roman" w:eastAsia="宋体" w:hAnsi="Times New Roman" w:cs="Times New Roman"/>
      <w:kern w:val="0"/>
      <w:sz w:val="20"/>
      <w:szCs w:val="20"/>
    </w:rPr>
  </w:style>
  <w:style w:type="paragraph" w:styleId="20">
    <w:name w:val="Body Text Indent 2"/>
    <w:basedOn w:val="a"/>
    <w:link w:val="2Char0"/>
    <w:rsid w:val="00F91F4A"/>
    <w:pPr>
      <w:widowControl/>
      <w:spacing w:after="120" w:line="480" w:lineRule="auto"/>
      <w:ind w:leftChars="200" w:left="420"/>
      <w:jc w:val="left"/>
    </w:pPr>
    <w:rPr>
      <w:kern w:val="0"/>
      <w:sz w:val="20"/>
      <w:szCs w:val="20"/>
    </w:rPr>
  </w:style>
  <w:style w:type="character" w:customStyle="1" w:styleId="2Char1">
    <w:name w:val="正文文本缩进 2 Char1"/>
    <w:basedOn w:val="a1"/>
    <w:link w:val="20"/>
    <w:rsid w:val="00F91F4A"/>
    <w:rPr>
      <w:rFonts w:ascii="Times New Roman" w:eastAsia="宋体" w:hAnsi="Times New Roman" w:cs="Times New Roman"/>
      <w:szCs w:val="24"/>
    </w:rPr>
  </w:style>
  <w:style w:type="character" w:customStyle="1" w:styleId="2Char2">
    <w:name w:val="正文文本 2 Char"/>
    <w:link w:val="21"/>
    <w:rsid w:val="00F91F4A"/>
    <w:rPr>
      <w:rFonts w:ascii="仿宋_GB2312" w:eastAsia="仿宋_GB2312"/>
      <w:b/>
      <w:sz w:val="36"/>
    </w:rPr>
  </w:style>
  <w:style w:type="paragraph" w:styleId="21">
    <w:name w:val="Body Text 2"/>
    <w:basedOn w:val="a"/>
    <w:link w:val="2Char2"/>
    <w:rsid w:val="00F91F4A"/>
    <w:pPr>
      <w:jc w:val="center"/>
    </w:pPr>
    <w:rPr>
      <w:rFonts w:ascii="仿宋_GB2312" w:eastAsia="仿宋_GB2312" w:hAnsiTheme="minorHAnsi" w:cstheme="minorBidi"/>
      <w:b/>
      <w:sz w:val="36"/>
      <w:szCs w:val="22"/>
    </w:rPr>
  </w:style>
  <w:style w:type="character" w:customStyle="1" w:styleId="2Char10">
    <w:name w:val="正文文本 2 Char1"/>
    <w:basedOn w:val="a1"/>
    <w:link w:val="21"/>
    <w:rsid w:val="00F91F4A"/>
    <w:rPr>
      <w:rFonts w:ascii="Times New Roman" w:eastAsia="宋体" w:hAnsi="Times New Roman" w:cs="Times New Roman"/>
      <w:szCs w:val="24"/>
    </w:rPr>
  </w:style>
  <w:style w:type="character" w:customStyle="1" w:styleId="Charb">
    <w:name w:val="批注主题 Char"/>
    <w:link w:val="af1"/>
    <w:rsid w:val="00F91F4A"/>
    <w:rPr>
      <w:b/>
      <w:bCs/>
      <w:szCs w:val="24"/>
    </w:rPr>
  </w:style>
  <w:style w:type="paragraph" w:styleId="af2">
    <w:name w:val="annotation text"/>
    <w:basedOn w:val="a"/>
    <w:link w:val="Char20"/>
    <w:unhideWhenUsed/>
    <w:rsid w:val="00F91F4A"/>
    <w:pPr>
      <w:jc w:val="left"/>
    </w:pPr>
  </w:style>
  <w:style w:type="character" w:customStyle="1" w:styleId="Char20">
    <w:name w:val="批注文字 Char2"/>
    <w:basedOn w:val="a1"/>
    <w:link w:val="af2"/>
    <w:rsid w:val="00F91F4A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2"/>
    <w:next w:val="af2"/>
    <w:link w:val="Charb"/>
    <w:rsid w:val="00F91F4A"/>
    <w:rPr>
      <w:rFonts w:asciiTheme="minorHAnsi" w:eastAsiaTheme="minorEastAsia" w:hAnsiTheme="minorHAnsi" w:cstheme="minorBidi"/>
      <w:b/>
      <w:bCs/>
    </w:rPr>
  </w:style>
  <w:style w:type="character" w:customStyle="1" w:styleId="Char21">
    <w:name w:val="批注主题 Char2"/>
    <w:basedOn w:val="Char20"/>
    <w:link w:val="af1"/>
    <w:rsid w:val="00F91F4A"/>
    <w:rPr>
      <w:b/>
      <w:bCs/>
    </w:rPr>
  </w:style>
  <w:style w:type="character" w:styleId="af3">
    <w:name w:val="page number"/>
    <w:basedOn w:val="a1"/>
    <w:rsid w:val="00F91F4A"/>
  </w:style>
  <w:style w:type="character" w:styleId="af4">
    <w:name w:val="annotation reference"/>
    <w:rsid w:val="00F91F4A"/>
    <w:rPr>
      <w:sz w:val="21"/>
      <w:szCs w:val="21"/>
    </w:rPr>
  </w:style>
  <w:style w:type="paragraph" w:styleId="af5">
    <w:name w:val="Normal (Web)"/>
    <w:basedOn w:val="a"/>
    <w:rsid w:val="00F91F4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toc 8"/>
    <w:basedOn w:val="a"/>
    <w:next w:val="a"/>
    <w:rsid w:val="00F91F4A"/>
    <w:pPr>
      <w:widowControl/>
      <w:ind w:left="1400"/>
      <w:jc w:val="left"/>
    </w:pPr>
    <w:rPr>
      <w:rFonts w:ascii="Calibri" w:hAnsi="Calibri"/>
      <w:kern w:val="0"/>
      <w:sz w:val="18"/>
      <w:szCs w:val="18"/>
    </w:rPr>
  </w:style>
  <w:style w:type="paragraph" w:customStyle="1" w:styleId="-">
    <w:name w:val="硕士论文-二级节标题"/>
    <w:basedOn w:val="a"/>
    <w:next w:val="a"/>
    <w:rsid w:val="00F91F4A"/>
    <w:pPr>
      <w:spacing w:before="240" w:after="120" w:line="400" w:lineRule="exact"/>
      <w:jc w:val="center"/>
      <w:outlineLvl w:val="2"/>
    </w:pPr>
    <w:rPr>
      <w:rFonts w:ascii="仿宋_GB2312" w:eastAsia="仿宋_GB2312" w:hAnsi="宋体"/>
      <w:sz w:val="28"/>
      <w:szCs w:val="28"/>
    </w:rPr>
  </w:style>
  <w:style w:type="paragraph" w:styleId="10">
    <w:name w:val="toc 1"/>
    <w:basedOn w:val="a"/>
    <w:next w:val="a"/>
    <w:rsid w:val="00F91F4A"/>
    <w:pPr>
      <w:widowControl/>
      <w:spacing w:before="120" w:after="120"/>
      <w:jc w:val="left"/>
    </w:pPr>
    <w:rPr>
      <w:rFonts w:ascii="Calibri" w:hAnsi="Calibri"/>
      <w:b/>
      <w:bCs/>
      <w:caps/>
      <w:kern w:val="0"/>
      <w:sz w:val="20"/>
      <w:szCs w:val="20"/>
    </w:rPr>
  </w:style>
  <w:style w:type="paragraph" w:styleId="af6">
    <w:name w:val="Revision"/>
    <w:rsid w:val="00F91F4A"/>
    <w:rPr>
      <w:rFonts w:ascii="Times New Roman" w:eastAsia="宋体" w:hAnsi="Times New Roman" w:cs="Times New Roman"/>
      <w:szCs w:val="24"/>
    </w:rPr>
  </w:style>
  <w:style w:type="character" w:customStyle="1" w:styleId="Char19">
    <w:name w:val="正文文本 Char1"/>
    <w:basedOn w:val="a1"/>
    <w:rsid w:val="00F91F4A"/>
    <w:rPr>
      <w:kern w:val="2"/>
      <w:sz w:val="21"/>
      <w:szCs w:val="24"/>
    </w:rPr>
  </w:style>
  <w:style w:type="character" w:customStyle="1" w:styleId="Char22">
    <w:name w:val="正文首行缩进 Char2"/>
    <w:basedOn w:val="Char19"/>
    <w:rsid w:val="00F91F4A"/>
  </w:style>
  <w:style w:type="paragraph" w:styleId="9">
    <w:name w:val="toc 9"/>
    <w:basedOn w:val="a"/>
    <w:next w:val="a"/>
    <w:rsid w:val="00F91F4A"/>
    <w:pPr>
      <w:widowControl/>
      <w:ind w:left="1600"/>
      <w:jc w:val="left"/>
    </w:pPr>
    <w:rPr>
      <w:rFonts w:ascii="Calibri" w:hAnsi="Calibri"/>
      <w:kern w:val="0"/>
      <w:sz w:val="18"/>
      <w:szCs w:val="18"/>
    </w:rPr>
  </w:style>
  <w:style w:type="paragraph" w:styleId="40">
    <w:name w:val="toc 4"/>
    <w:basedOn w:val="a"/>
    <w:next w:val="a"/>
    <w:rsid w:val="00F91F4A"/>
    <w:pPr>
      <w:widowControl/>
      <w:ind w:left="600"/>
      <w:jc w:val="left"/>
    </w:pPr>
    <w:rPr>
      <w:rFonts w:ascii="Calibri" w:hAnsi="Calibri"/>
      <w:kern w:val="0"/>
      <w:sz w:val="18"/>
      <w:szCs w:val="18"/>
    </w:rPr>
  </w:style>
  <w:style w:type="paragraph" w:customStyle="1" w:styleId="Charc">
    <w:name w:val=" Char"/>
    <w:basedOn w:val="a"/>
    <w:rsid w:val="00F91F4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2">
    <w:name w:val="toc 3"/>
    <w:basedOn w:val="a"/>
    <w:next w:val="a"/>
    <w:rsid w:val="00F91F4A"/>
    <w:pPr>
      <w:widowControl/>
      <w:ind w:left="400"/>
      <w:jc w:val="left"/>
    </w:pPr>
    <w:rPr>
      <w:rFonts w:ascii="Calibri" w:hAnsi="Calibri"/>
      <w:i/>
      <w:iCs/>
      <w:kern w:val="0"/>
      <w:sz w:val="20"/>
      <w:szCs w:val="20"/>
    </w:rPr>
  </w:style>
  <w:style w:type="paragraph" w:styleId="af7">
    <w:name w:val="List Number"/>
    <w:basedOn w:val="a"/>
    <w:rsid w:val="00F91F4A"/>
    <w:pPr>
      <w:tabs>
        <w:tab w:val="left" w:pos="1140"/>
      </w:tabs>
      <w:adjustRightInd w:val="0"/>
      <w:snapToGrid w:val="0"/>
      <w:spacing w:line="360" w:lineRule="auto"/>
      <w:ind w:left="1140" w:hanging="720"/>
    </w:pPr>
    <w:rPr>
      <w:rFonts w:ascii="宋体"/>
      <w:sz w:val="28"/>
      <w:szCs w:val="72"/>
    </w:rPr>
  </w:style>
  <w:style w:type="paragraph" w:styleId="22">
    <w:name w:val="toc 2"/>
    <w:basedOn w:val="a"/>
    <w:next w:val="a"/>
    <w:rsid w:val="00F91F4A"/>
    <w:pPr>
      <w:widowControl/>
      <w:ind w:left="200"/>
      <w:jc w:val="left"/>
    </w:pPr>
    <w:rPr>
      <w:rFonts w:ascii="Calibri" w:hAnsi="Calibri"/>
      <w:smallCaps/>
      <w:kern w:val="0"/>
      <w:sz w:val="20"/>
      <w:szCs w:val="20"/>
    </w:rPr>
  </w:style>
  <w:style w:type="paragraph" w:styleId="7">
    <w:name w:val="toc 7"/>
    <w:basedOn w:val="a"/>
    <w:next w:val="a"/>
    <w:rsid w:val="00F91F4A"/>
    <w:pPr>
      <w:widowControl/>
      <w:ind w:left="1200"/>
      <w:jc w:val="left"/>
    </w:pPr>
    <w:rPr>
      <w:rFonts w:ascii="Calibri" w:hAnsi="Calibri"/>
      <w:kern w:val="0"/>
      <w:sz w:val="18"/>
      <w:szCs w:val="18"/>
    </w:rPr>
  </w:style>
  <w:style w:type="paragraph" w:customStyle="1" w:styleId="af8">
    <w:name w:val="末段"/>
    <w:basedOn w:val="a"/>
    <w:rsid w:val="00F91F4A"/>
    <w:pPr>
      <w:spacing w:line="360" w:lineRule="auto"/>
      <w:ind w:firstLineChars="200" w:firstLine="480"/>
    </w:pPr>
    <w:rPr>
      <w:sz w:val="24"/>
    </w:rPr>
  </w:style>
  <w:style w:type="paragraph" w:customStyle="1" w:styleId="Chard">
    <w:name w:val="Char"/>
    <w:basedOn w:val="a"/>
    <w:rsid w:val="00F91F4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p0">
    <w:name w:val="p0"/>
    <w:basedOn w:val="a"/>
    <w:rsid w:val="00F91F4A"/>
    <w:pPr>
      <w:widowControl/>
    </w:pPr>
    <w:rPr>
      <w:kern w:val="0"/>
      <w:szCs w:val="21"/>
    </w:rPr>
  </w:style>
  <w:style w:type="character" w:customStyle="1" w:styleId="Char23">
    <w:name w:val="文档结构图 Char2"/>
    <w:basedOn w:val="a1"/>
    <w:rsid w:val="00F91F4A"/>
    <w:rPr>
      <w:rFonts w:ascii="宋体"/>
      <w:kern w:val="2"/>
      <w:sz w:val="18"/>
      <w:szCs w:val="18"/>
    </w:rPr>
  </w:style>
  <w:style w:type="paragraph" w:styleId="50">
    <w:name w:val="toc 5"/>
    <w:basedOn w:val="a"/>
    <w:next w:val="a"/>
    <w:rsid w:val="00F91F4A"/>
    <w:pPr>
      <w:widowControl/>
      <w:ind w:left="800"/>
      <w:jc w:val="left"/>
    </w:pPr>
    <w:rPr>
      <w:rFonts w:ascii="Calibri" w:hAnsi="Calibri"/>
      <w:kern w:val="0"/>
      <w:sz w:val="18"/>
      <w:szCs w:val="18"/>
    </w:rPr>
  </w:style>
  <w:style w:type="paragraph" w:styleId="6">
    <w:name w:val="toc 6"/>
    <w:basedOn w:val="a"/>
    <w:next w:val="a"/>
    <w:rsid w:val="00F91F4A"/>
    <w:pPr>
      <w:widowControl/>
      <w:ind w:left="1000"/>
      <w:jc w:val="left"/>
    </w:pPr>
    <w:rPr>
      <w:rFonts w:ascii="Calibri" w:hAnsi="Calibri"/>
      <w:kern w:val="0"/>
      <w:sz w:val="18"/>
      <w:szCs w:val="18"/>
    </w:rPr>
  </w:style>
  <w:style w:type="paragraph" w:styleId="af9">
    <w:name w:val="List Paragraph"/>
    <w:basedOn w:val="a"/>
    <w:qFormat/>
    <w:rsid w:val="00F91F4A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qFormat/>
    <w:rsid w:val="00F91F4A"/>
    <w:pPr>
      <w:widowControl/>
      <w:spacing w:before="480" w:line="276" w:lineRule="auto"/>
      <w:jc w:val="left"/>
      <w:outlineLvl w:val="9"/>
    </w:pPr>
    <w:rPr>
      <w:rFonts w:ascii="Cambria" w:hAnsi="Cambria" w:cs="Mongolian Baiti"/>
      <w:color w:val="365F91"/>
      <w:kern w:val="0"/>
      <w:sz w:val="28"/>
      <w:szCs w:val="28"/>
    </w:rPr>
  </w:style>
  <w:style w:type="paragraph" w:customStyle="1" w:styleId="CharCharCharCharCharCharChar">
    <w:name w:val="Char Char Char Char Char Char Char"/>
    <w:basedOn w:val="a"/>
    <w:rsid w:val="00F91F4A"/>
    <w:pPr>
      <w:widowControl/>
      <w:adjustRightInd w:val="0"/>
      <w:snapToGrid w:val="0"/>
      <w:spacing w:line="120" w:lineRule="atLeast"/>
      <w:jc w:val="left"/>
    </w:pPr>
    <w:rPr>
      <w:rFonts w:ascii="Verdana" w:eastAsia="Times New Roman" w:hAnsi="Verdana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27EF-7E78-4988-BC7D-7E5519FA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837</Words>
  <Characters>4773</Characters>
  <Application>Microsoft Office Word</Application>
  <DocSecurity>0</DocSecurity>
  <Lines>39</Lines>
  <Paragraphs>11</Paragraphs>
  <ScaleCrop>false</ScaleCrop>
  <Company>iTianKong.com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</dc:creator>
  <cp:keywords/>
  <dc:description/>
  <cp:lastModifiedBy>zhen</cp:lastModifiedBy>
  <cp:revision>2</cp:revision>
  <dcterms:created xsi:type="dcterms:W3CDTF">2017-11-02T05:51:00Z</dcterms:created>
  <dcterms:modified xsi:type="dcterms:W3CDTF">2017-11-02T05:51:00Z</dcterms:modified>
</cp:coreProperties>
</file>