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50" w:rsidRPr="00271350" w:rsidRDefault="00271350" w:rsidP="00271350">
      <w:r w:rsidRPr="00271350">
        <w:rPr>
          <w:rFonts w:hint="eastAsia"/>
        </w:rPr>
        <w:t>关于修改《中华人民共和国船舶污染海洋环境应急防备和应急处置管理规定》的决定（中华人民共和国交通运输部令</w:t>
      </w:r>
      <w:r w:rsidRPr="00271350">
        <w:rPr>
          <w:rFonts w:hint="eastAsia"/>
        </w:rPr>
        <w:t>2015</w:t>
      </w:r>
      <w:r w:rsidRPr="00271350">
        <w:rPr>
          <w:rFonts w:hint="eastAsia"/>
        </w:rPr>
        <w:t>年第</w:t>
      </w:r>
      <w:r w:rsidRPr="00271350">
        <w:rPr>
          <w:rFonts w:hint="eastAsia"/>
        </w:rPr>
        <w:t>6</w:t>
      </w:r>
      <w:r w:rsidRPr="00271350">
        <w:rPr>
          <w:rFonts w:hint="eastAsia"/>
        </w:rPr>
        <w:t>号）</w:t>
      </w:r>
    </w:p>
    <w:p w:rsidR="00271350" w:rsidRPr="00271350" w:rsidRDefault="00271350" w:rsidP="00271350">
      <w:pPr>
        <w:rPr>
          <w:rFonts w:hint="eastAsia"/>
        </w:rPr>
      </w:pPr>
      <w:r w:rsidRPr="00271350">
        <w:rPr>
          <w:rFonts w:hint="eastAsia"/>
        </w:rPr>
        <w:t xml:space="preserve">　　《关于修改〈中华人民共和国船舶污染海洋环境应急防备和应急处置管理规定〉的决定》已于</w:t>
      </w:r>
      <w:r w:rsidRPr="00271350">
        <w:rPr>
          <w:rFonts w:hint="eastAsia"/>
        </w:rPr>
        <w:t>2015</w:t>
      </w:r>
      <w:r w:rsidRPr="00271350">
        <w:rPr>
          <w:rFonts w:hint="eastAsia"/>
        </w:rPr>
        <w:t>年</w:t>
      </w:r>
      <w:r w:rsidRPr="00271350">
        <w:rPr>
          <w:rFonts w:hint="eastAsia"/>
        </w:rPr>
        <w:t>5</w:t>
      </w:r>
      <w:r w:rsidRPr="00271350">
        <w:rPr>
          <w:rFonts w:hint="eastAsia"/>
        </w:rPr>
        <w:t>月</w:t>
      </w:r>
      <w:r w:rsidRPr="00271350">
        <w:rPr>
          <w:rFonts w:hint="eastAsia"/>
        </w:rPr>
        <w:t>8</w:t>
      </w:r>
      <w:r w:rsidRPr="00271350">
        <w:rPr>
          <w:rFonts w:hint="eastAsia"/>
        </w:rPr>
        <w:t>日经第</w:t>
      </w:r>
      <w:r w:rsidRPr="00271350">
        <w:rPr>
          <w:rFonts w:hint="eastAsia"/>
        </w:rPr>
        <w:t>6</w:t>
      </w:r>
      <w:r w:rsidRPr="00271350">
        <w:rPr>
          <w:rFonts w:hint="eastAsia"/>
        </w:rPr>
        <w:t>次部务会议通过，现予公布。</w:t>
      </w:r>
    </w:p>
    <w:p w:rsidR="00271350" w:rsidRPr="00271350" w:rsidRDefault="00271350" w:rsidP="00271350">
      <w:pPr>
        <w:rPr>
          <w:rFonts w:hint="eastAsia"/>
        </w:rPr>
      </w:pPr>
      <w:r w:rsidRPr="00271350">
        <w:rPr>
          <w:rFonts w:hint="eastAsia"/>
        </w:rPr>
        <w:t xml:space="preserve">部长　</w:t>
      </w:r>
      <w:proofErr w:type="gramStart"/>
      <w:r w:rsidRPr="00271350">
        <w:rPr>
          <w:rFonts w:hint="eastAsia"/>
        </w:rPr>
        <w:t>杨传堂</w:t>
      </w:r>
      <w:proofErr w:type="gramEnd"/>
      <w:r w:rsidRPr="00271350">
        <w:rPr>
          <w:rFonts w:hint="eastAsia"/>
        </w:rPr>
        <w:t xml:space="preserve"> </w:t>
      </w:r>
      <w:r w:rsidRPr="00271350">
        <w:rPr>
          <w:rFonts w:hint="eastAsia"/>
        </w:rPr>
        <w:br/>
        <w:t>2015</w:t>
      </w:r>
      <w:r w:rsidRPr="00271350">
        <w:rPr>
          <w:rFonts w:hint="eastAsia"/>
        </w:rPr>
        <w:t>年</w:t>
      </w:r>
      <w:r w:rsidRPr="00271350">
        <w:rPr>
          <w:rFonts w:hint="eastAsia"/>
        </w:rPr>
        <w:t>5</w:t>
      </w:r>
      <w:r w:rsidRPr="00271350">
        <w:rPr>
          <w:rFonts w:hint="eastAsia"/>
        </w:rPr>
        <w:t>月</w:t>
      </w:r>
      <w:r w:rsidRPr="00271350">
        <w:rPr>
          <w:rFonts w:hint="eastAsia"/>
        </w:rPr>
        <w:t>12</w:t>
      </w:r>
      <w:r w:rsidRPr="00271350">
        <w:rPr>
          <w:rFonts w:hint="eastAsia"/>
        </w:rPr>
        <w:t>日</w:t>
      </w:r>
    </w:p>
    <w:p w:rsidR="00271350" w:rsidRPr="00271350" w:rsidRDefault="00271350" w:rsidP="00271350">
      <w:pPr>
        <w:rPr>
          <w:rFonts w:hint="eastAsia"/>
        </w:rPr>
      </w:pPr>
      <w:r w:rsidRPr="00271350">
        <w:rPr>
          <w:rFonts w:hint="eastAsia"/>
        </w:rPr>
        <w:t>关于修改《中华人民共和国船舶污染海洋环境应急防备和应急处置管理规定》的决定</w:t>
      </w:r>
    </w:p>
    <w:p w:rsidR="00271350" w:rsidRPr="00271350" w:rsidRDefault="00271350" w:rsidP="00271350">
      <w:pPr>
        <w:rPr>
          <w:rFonts w:hint="eastAsia"/>
        </w:rPr>
      </w:pPr>
      <w:r w:rsidRPr="00271350">
        <w:rPr>
          <w:rFonts w:hint="eastAsia"/>
        </w:rPr>
        <w:t xml:space="preserve">　　交通运输部决定对《中华人民共和国船舶污染海洋环境应急防备和应急处置管理规定》（交通运输部令</w:t>
      </w:r>
      <w:r w:rsidRPr="00271350">
        <w:rPr>
          <w:rFonts w:hint="eastAsia"/>
        </w:rPr>
        <w:t>2014</w:t>
      </w:r>
      <w:r w:rsidRPr="00271350">
        <w:rPr>
          <w:rFonts w:hint="eastAsia"/>
        </w:rPr>
        <w:t>年第</w:t>
      </w:r>
      <w:r w:rsidRPr="00271350">
        <w:rPr>
          <w:rFonts w:hint="eastAsia"/>
        </w:rPr>
        <w:t>11</w:t>
      </w:r>
      <w:r w:rsidRPr="00271350">
        <w:rPr>
          <w:rFonts w:hint="eastAsia"/>
        </w:rPr>
        <w:t>号）作如下修改：</w:t>
      </w:r>
      <w:r w:rsidRPr="00271350">
        <w:rPr>
          <w:rFonts w:hint="eastAsia"/>
        </w:rPr>
        <w:t xml:space="preserve"> </w:t>
      </w:r>
      <w:r w:rsidRPr="00271350">
        <w:rPr>
          <w:rFonts w:hint="eastAsia"/>
        </w:rPr>
        <w:br/>
      </w:r>
      <w:r w:rsidRPr="00271350">
        <w:rPr>
          <w:rFonts w:hint="eastAsia"/>
        </w:rPr>
        <w:t xml:space="preserve">　　一、将第十三条第一款修改为：“船舶污染清除单位是指具备相应污染清除能力，为船舶提供污染事故应急防备和应急处置服务的单位”。</w:t>
      </w:r>
      <w:r w:rsidRPr="00271350">
        <w:rPr>
          <w:rFonts w:hint="eastAsia"/>
        </w:rPr>
        <w:t xml:space="preserve"> </w:t>
      </w:r>
      <w:r w:rsidRPr="00271350">
        <w:rPr>
          <w:rFonts w:hint="eastAsia"/>
        </w:rPr>
        <w:br/>
      </w:r>
      <w:r w:rsidRPr="00271350">
        <w:rPr>
          <w:rFonts w:hint="eastAsia"/>
        </w:rPr>
        <w:t xml:space="preserve">　　二、将第十四条修改为：“从事船舶污染清除的单位应当具备以下条件，并接受海事管理机构的监督检查：</w:t>
      </w:r>
      <w:r w:rsidRPr="00271350">
        <w:rPr>
          <w:rFonts w:hint="eastAsia"/>
        </w:rPr>
        <w:t xml:space="preserve"> </w:t>
      </w:r>
      <w:r w:rsidRPr="00271350">
        <w:rPr>
          <w:rFonts w:hint="eastAsia"/>
        </w:rPr>
        <w:br/>
      </w:r>
      <w:r w:rsidRPr="00271350">
        <w:rPr>
          <w:rFonts w:hint="eastAsia"/>
        </w:rPr>
        <w:t xml:space="preserve">　　（一）应急清污能力符合《船舶污染清除单位应急清污能力要求》（见附件）的规定；</w:t>
      </w:r>
      <w:r w:rsidRPr="00271350">
        <w:rPr>
          <w:rFonts w:hint="eastAsia"/>
        </w:rPr>
        <w:t xml:space="preserve"> </w:t>
      </w:r>
      <w:r w:rsidRPr="00271350">
        <w:rPr>
          <w:rFonts w:hint="eastAsia"/>
        </w:rPr>
        <w:br/>
      </w:r>
      <w:r w:rsidRPr="00271350">
        <w:rPr>
          <w:rFonts w:hint="eastAsia"/>
        </w:rPr>
        <w:t xml:space="preserve">　　（二）制定的污染清除作业方案符合防治船舶及其有关作业活动污染海洋环境的要求；</w:t>
      </w:r>
      <w:r w:rsidRPr="00271350">
        <w:rPr>
          <w:rFonts w:hint="eastAsia"/>
        </w:rPr>
        <w:t xml:space="preserve"> </w:t>
      </w:r>
      <w:r w:rsidRPr="00271350">
        <w:rPr>
          <w:rFonts w:hint="eastAsia"/>
        </w:rPr>
        <w:br/>
      </w:r>
      <w:r w:rsidRPr="00271350">
        <w:rPr>
          <w:rFonts w:hint="eastAsia"/>
        </w:rPr>
        <w:t xml:space="preserve">　　（三）污染物处理方案符合国家有关防治污染规定。”</w:t>
      </w:r>
      <w:r w:rsidRPr="00271350">
        <w:rPr>
          <w:rFonts w:hint="eastAsia"/>
        </w:rPr>
        <w:t xml:space="preserve"> </w:t>
      </w:r>
      <w:r w:rsidRPr="00271350">
        <w:rPr>
          <w:rFonts w:hint="eastAsia"/>
        </w:rPr>
        <w:br/>
      </w:r>
      <w:r w:rsidRPr="00271350">
        <w:rPr>
          <w:rFonts w:hint="eastAsia"/>
        </w:rPr>
        <w:t xml:space="preserve">　　三、将第十五条至第二十条删除。</w:t>
      </w:r>
      <w:r w:rsidRPr="00271350">
        <w:rPr>
          <w:rFonts w:hint="eastAsia"/>
        </w:rPr>
        <w:t xml:space="preserve"> </w:t>
      </w:r>
      <w:r w:rsidRPr="00271350">
        <w:rPr>
          <w:rFonts w:hint="eastAsia"/>
        </w:rPr>
        <w:br/>
      </w:r>
      <w:r w:rsidRPr="00271350">
        <w:rPr>
          <w:rFonts w:hint="eastAsia"/>
        </w:rPr>
        <w:t xml:space="preserve">　　四、新增一条，作为第十五条。内容为：“船舶污染清除单位应当将下列情况向社会公布，并报送服务区域所在地的海事管理机构：</w:t>
      </w:r>
      <w:r w:rsidRPr="00271350">
        <w:rPr>
          <w:rFonts w:hint="eastAsia"/>
        </w:rPr>
        <w:t xml:space="preserve"> </w:t>
      </w:r>
      <w:r w:rsidRPr="00271350">
        <w:rPr>
          <w:rFonts w:hint="eastAsia"/>
        </w:rPr>
        <w:br/>
      </w:r>
      <w:r w:rsidRPr="00271350">
        <w:rPr>
          <w:rFonts w:hint="eastAsia"/>
        </w:rPr>
        <w:t xml:space="preserve">　　（一）本单位的污染清除能力符合《船舶污染清除单位应急清污能力要求》相应能力等级和服务区域的报告；</w:t>
      </w:r>
      <w:r w:rsidRPr="00271350">
        <w:rPr>
          <w:rFonts w:hint="eastAsia"/>
        </w:rPr>
        <w:t xml:space="preserve"> </w:t>
      </w:r>
      <w:r w:rsidRPr="00271350">
        <w:rPr>
          <w:rFonts w:hint="eastAsia"/>
        </w:rPr>
        <w:br/>
      </w:r>
      <w:r w:rsidRPr="00271350">
        <w:rPr>
          <w:rFonts w:hint="eastAsia"/>
        </w:rPr>
        <w:t xml:space="preserve">　　（二）污染清除作业方案；</w:t>
      </w:r>
      <w:r w:rsidRPr="00271350">
        <w:rPr>
          <w:rFonts w:hint="eastAsia"/>
        </w:rPr>
        <w:t xml:space="preserve"> </w:t>
      </w:r>
      <w:r w:rsidRPr="00271350">
        <w:rPr>
          <w:rFonts w:hint="eastAsia"/>
        </w:rPr>
        <w:br/>
      </w:r>
      <w:r w:rsidRPr="00271350">
        <w:rPr>
          <w:rFonts w:hint="eastAsia"/>
        </w:rPr>
        <w:t xml:space="preserve">　　（三）污染物处理方案；</w:t>
      </w:r>
      <w:r w:rsidRPr="00271350">
        <w:rPr>
          <w:rFonts w:hint="eastAsia"/>
        </w:rPr>
        <w:t xml:space="preserve"> </w:t>
      </w:r>
      <w:r w:rsidRPr="00271350">
        <w:rPr>
          <w:rFonts w:hint="eastAsia"/>
        </w:rPr>
        <w:br/>
      </w:r>
      <w:r w:rsidRPr="00271350">
        <w:rPr>
          <w:rFonts w:hint="eastAsia"/>
        </w:rPr>
        <w:t xml:space="preserve">　　（四）船舶污染清除设施、设备、器材和应急人员情况；</w:t>
      </w:r>
      <w:r w:rsidRPr="00271350">
        <w:rPr>
          <w:rFonts w:hint="eastAsia"/>
        </w:rPr>
        <w:t xml:space="preserve"> </w:t>
      </w:r>
      <w:r w:rsidRPr="00271350">
        <w:rPr>
          <w:rFonts w:hint="eastAsia"/>
        </w:rPr>
        <w:br/>
      </w:r>
      <w:r w:rsidRPr="00271350">
        <w:rPr>
          <w:rFonts w:hint="eastAsia"/>
        </w:rPr>
        <w:t xml:space="preserve">　　（五）船舶污染清除协议的签订和履行情况以及参与船舶污染事故应急处置工作情况。</w:t>
      </w:r>
      <w:r w:rsidRPr="00271350">
        <w:rPr>
          <w:rFonts w:hint="eastAsia"/>
        </w:rPr>
        <w:t xml:space="preserve"> </w:t>
      </w:r>
      <w:r w:rsidRPr="00271350">
        <w:rPr>
          <w:rFonts w:hint="eastAsia"/>
        </w:rPr>
        <w:br/>
      </w:r>
      <w:r w:rsidRPr="00271350">
        <w:rPr>
          <w:rFonts w:hint="eastAsia"/>
        </w:rPr>
        <w:t xml:space="preserve">　　船舶污染清除单位的污染清除能力和服务区域发生变更的，应当及时将变更情况向社会公布，并报送作业所在地的海事管理机构。”</w:t>
      </w:r>
      <w:r w:rsidRPr="00271350">
        <w:rPr>
          <w:rFonts w:hint="eastAsia"/>
        </w:rPr>
        <w:t xml:space="preserve"> </w:t>
      </w:r>
      <w:r w:rsidRPr="00271350">
        <w:rPr>
          <w:rFonts w:hint="eastAsia"/>
        </w:rPr>
        <w:br/>
      </w:r>
      <w:r w:rsidRPr="00271350">
        <w:rPr>
          <w:rFonts w:hint="eastAsia"/>
        </w:rPr>
        <w:t xml:space="preserve">　　五、将第三十九条修改为：“违反本规定，有下列情形之一的，由海事管理机构处</w:t>
      </w:r>
      <w:r w:rsidRPr="00271350">
        <w:rPr>
          <w:rFonts w:hint="eastAsia"/>
        </w:rPr>
        <w:t>1</w:t>
      </w:r>
      <w:r w:rsidRPr="00271350">
        <w:rPr>
          <w:rFonts w:hint="eastAsia"/>
        </w:rPr>
        <w:t>万元以上</w:t>
      </w:r>
      <w:r w:rsidRPr="00271350">
        <w:rPr>
          <w:rFonts w:hint="eastAsia"/>
        </w:rPr>
        <w:t>5</w:t>
      </w:r>
      <w:r w:rsidRPr="00271350">
        <w:rPr>
          <w:rFonts w:hint="eastAsia"/>
        </w:rPr>
        <w:t>万元以下的罚款：</w:t>
      </w:r>
      <w:r w:rsidRPr="00271350">
        <w:rPr>
          <w:rFonts w:hint="eastAsia"/>
        </w:rPr>
        <w:t xml:space="preserve"> </w:t>
      </w:r>
      <w:r w:rsidRPr="00271350">
        <w:rPr>
          <w:rFonts w:hint="eastAsia"/>
        </w:rPr>
        <w:br/>
      </w:r>
      <w:r w:rsidRPr="00271350">
        <w:rPr>
          <w:rFonts w:hint="eastAsia"/>
        </w:rPr>
        <w:t xml:space="preserve">　　（一）载运散装液体污染危害性货物的船舶和</w:t>
      </w:r>
      <w:r w:rsidRPr="00271350">
        <w:rPr>
          <w:rFonts w:hint="eastAsia"/>
        </w:rPr>
        <w:t>1</w:t>
      </w:r>
      <w:r w:rsidRPr="00271350">
        <w:rPr>
          <w:rFonts w:hint="eastAsia"/>
        </w:rPr>
        <w:t>万总吨以上的其他船舶，其经营人未按照规定签订污染清除作业协议的；</w:t>
      </w:r>
      <w:r w:rsidRPr="00271350">
        <w:rPr>
          <w:rFonts w:hint="eastAsia"/>
        </w:rPr>
        <w:t xml:space="preserve"> </w:t>
      </w:r>
      <w:r w:rsidRPr="00271350">
        <w:rPr>
          <w:rFonts w:hint="eastAsia"/>
        </w:rPr>
        <w:br/>
      </w:r>
      <w:r w:rsidRPr="00271350">
        <w:rPr>
          <w:rFonts w:hint="eastAsia"/>
        </w:rPr>
        <w:t xml:space="preserve">　　（二）船舶污染清除单位超出能力等级或者服务区域签订污染清除作业协议并从事污染清除作业的；</w:t>
      </w:r>
      <w:r w:rsidRPr="00271350">
        <w:rPr>
          <w:rFonts w:hint="eastAsia"/>
        </w:rPr>
        <w:t xml:space="preserve"> </w:t>
      </w:r>
      <w:r w:rsidRPr="00271350">
        <w:rPr>
          <w:rFonts w:hint="eastAsia"/>
        </w:rPr>
        <w:br/>
      </w:r>
      <w:r w:rsidRPr="00271350">
        <w:rPr>
          <w:rFonts w:hint="eastAsia"/>
        </w:rPr>
        <w:t xml:space="preserve">　　（三）船舶污染清除单位未按规定履行应急值守义务的。”</w:t>
      </w:r>
      <w:r w:rsidRPr="00271350">
        <w:rPr>
          <w:rFonts w:hint="eastAsia"/>
        </w:rPr>
        <w:t xml:space="preserve"> </w:t>
      </w:r>
      <w:r w:rsidRPr="00271350">
        <w:rPr>
          <w:rFonts w:hint="eastAsia"/>
        </w:rPr>
        <w:br/>
      </w:r>
      <w:r w:rsidRPr="00271350">
        <w:rPr>
          <w:rFonts w:hint="eastAsia"/>
        </w:rPr>
        <w:t xml:space="preserve">　　条文序号作相应调整。</w:t>
      </w:r>
      <w:r w:rsidRPr="00271350">
        <w:rPr>
          <w:rFonts w:hint="eastAsia"/>
        </w:rPr>
        <w:t xml:space="preserve"> </w:t>
      </w:r>
      <w:r w:rsidRPr="00271350">
        <w:rPr>
          <w:rFonts w:hint="eastAsia"/>
        </w:rPr>
        <w:br/>
      </w:r>
      <w:r w:rsidRPr="00271350">
        <w:rPr>
          <w:rFonts w:hint="eastAsia"/>
        </w:rPr>
        <w:t xml:space="preserve">　　本决定自</w:t>
      </w:r>
      <w:r w:rsidRPr="00271350">
        <w:rPr>
          <w:rFonts w:hint="eastAsia"/>
        </w:rPr>
        <w:t>2015</w:t>
      </w:r>
      <w:r w:rsidRPr="00271350">
        <w:rPr>
          <w:rFonts w:hint="eastAsia"/>
        </w:rPr>
        <w:t>年</w:t>
      </w:r>
      <w:r w:rsidRPr="00271350">
        <w:rPr>
          <w:rFonts w:hint="eastAsia"/>
        </w:rPr>
        <w:t>5</w:t>
      </w:r>
      <w:r w:rsidRPr="00271350">
        <w:rPr>
          <w:rFonts w:hint="eastAsia"/>
        </w:rPr>
        <w:t>月</w:t>
      </w:r>
      <w:r w:rsidRPr="00271350">
        <w:rPr>
          <w:rFonts w:hint="eastAsia"/>
        </w:rPr>
        <w:t>12</w:t>
      </w:r>
      <w:r w:rsidRPr="00271350">
        <w:rPr>
          <w:rFonts w:hint="eastAsia"/>
        </w:rPr>
        <w:t>日起施行。</w:t>
      </w:r>
      <w:r w:rsidRPr="00271350">
        <w:rPr>
          <w:rFonts w:hint="eastAsia"/>
        </w:rPr>
        <w:t xml:space="preserve"> </w:t>
      </w:r>
      <w:r w:rsidRPr="00271350">
        <w:rPr>
          <w:rFonts w:hint="eastAsia"/>
        </w:rPr>
        <w:br/>
      </w:r>
      <w:r w:rsidRPr="00271350">
        <w:rPr>
          <w:rFonts w:hint="eastAsia"/>
        </w:rPr>
        <w:t xml:space="preserve">　　《中华人民共和国船舶污染海洋环境应急防备和应急处置管理规定》根据本决定作相应修正，重新发布。</w:t>
      </w:r>
    </w:p>
    <w:p w:rsidR="00271350" w:rsidRPr="00271350" w:rsidRDefault="00271350" w:rsidP="00271350">
      <w:pPr>
        <w:rPr>
          <w:rFonts w:hint="eastAsia"/>
        </w:rPr>
      </w:pPr>
      <w:r w:rsidRPr="00271350">
        <w:rPr>
          <w:rFonts w:hint="eastAsia"/>
        </w:rPr>
        <w:t>中华人民共和国船舶污染海洋环境应急防备和应急处置管理规定</w:t>
      </w:r>
    </w:p>
    <w:p w:rsidR="00271350" w:rsidRPr="00271350" w:rsidRDefault="00271350" w:rsidP="00271350">
      <w:pPr>
        <w:rPr>
          <w:rFonts w:hint="eastAsia"/>
        </w:rPr>
      </w:pPr>
      <w:r w:rsidRPr="00271350">
        <w:rPr>
          <w:rFonts w:hint="eastAsia"/>
        </w:rPr>
        <w:t xml:space="preserve">　　（</w:t>
      </w:r>
      <w:r w:rsidRPr="00271350">
        <w:rPr>
          <w:rFonts w:hint="eastAsia"/>
        </w:rPr>
        <w:t>2011</w:t>
      </w:r>
      <w:r w:rsidRPr="00271350">
        <w:rPr>
          <w:rFonts w:hint="eastAsia"/>
        </w:rPr>
        <w:t>年</w:t>
      </w:r>
      <w:r w:rsidRPr="00271350">
        <w:rPr>
          <w:rFonts w:hint="eastAsia"/>
        </w:rPr>
        <w:t>1</w:t>
      </w:r>
      <w:r w:rsidRPr="00271350">
        <w:rPr>
          <w:rFonts w:hint="eastAsia"/>
        </w:rPr>
        <w:t>月</w:t>
      </w:r>
      <w:r w:rsidRPr="00271350">
        <w:rPr>
          <w:rFonts w:hint="eastAsia"/>
        </w:rPr>
        <w:t>27</w:t>
      </w:r>
      <w:r w:rsidRPr="00271350">
        <w:rPr>
          <w:rFonts w:hint="eastAsia"/>
        </w:rPr>
        <w:t>日交通运输部发布</w:t>
      </w:r>
      <w:r w:rsidRPr="00271350">
        <w:rPr>
          <w:rFonts w:hint="eastAsia"/>
        </w:rPr>
        <w:t xml:space="preserve"> </w:t>
      </w:r>
      <w:r w:rsidRPr="00271350">
        <w:rPr>
          <w:rFonts w:hint="eastAsia"/>
        </w:rPr>
        <w:t>根据</w:t>
      </w:r>
      <w:r w:rsidRPr="00271350">
        <w:rPr>
          <w:rFonts w:hint="eastAsia"/>
        </w:rPr>
        <w:t>2013</w:t>
      </w:r>
      <w:r w:rsidRPr="00271350">
        <w:rPr>
          <w:rFonts w:hint="eastAsia"/>
        </w:rPr>
        <w:t>年</w:t>
      </w:r>
      <w:r w:rsidRPr="00271350">
        <w:rPr>
          <w:rFonts w:hint="eastAsia"/>
        </w:rPr>
        <w:t>12</w:t>
      </w:r>
      <w:r w:rsidRPr="00271350">
        <w:rPr>
          <w:rFonts w:hint="eastAsia"/>
        </w:rPr>
        <w:t>月</w:t>
      </w:r>
      <w:r w:rsidRPr="00271350">
        <w:rPr>
          <w:rFonts w:hint="eastAsia"/>
        </w:rPr>
        <w:t>24</w:t>
      </w:r>
      <w:r w:rsidRPr="00271350">
        <w:rPr>
          <w:rFonts w:hint="eastAsia"/>
        </w:rPr>
        <w:t>日交通运输部</w:t>
      </w:r>
      <w:proofErr w:type="gramStart"/>
      <w:r w:rsidRPr="00271350">
        <w:rPr>
          <w:rFonts w:hint="eastAsia"/>
        </w:rPr>
        <w:t>《</w:t>
      </w:r>
      <w:proofErr w:type="gramEnd"/>
      <w:r w:rsidRPr="00271350">
        <w:rPr>
          <w:rFonts w:hint="eastAsia"/>
        </w:rPr>
        <w:t>关于修改〈中华人民共和国船舶污染海洋环境应急防备和应急处置管理规定〉的决定第一次修正，根据</w:t>
      </w:r>
      <w:r w:rsidRPr="00271350">
        <w:rPr>
          <w:rFonts w:hint="eastAsia"/>
        </w:rPr>
        <w:t>2014</w:t>
      </w:r>
      <w:r w:rsidRPr="00271350">
        <w:rPr>
          <w:rFonts w:hint="eastAsia"/>
        </w:rPr>
        <w:t>年</w:t>
      </w:r>
      <w:r w:rsidRPr="00271350">
        <w:rPr>
          <w:rFonts w:hint="eastAsia"/>
        </w:rPr>
        <w:t>9</w:t>
      </w:r>
      <w:r w:rsidRPr="00271350">
        <w:rPr>
          <w:rFonts w:hint="eastAsia"/>
        </w:rPr>
        <w:t>月</w:t>
      </w:r>
      <w:r w:rsidRPr="00271350">
        <w:rPr>
          <w:rFonts w:hint="eastAsia"/>
        </w:rPr>
        <w:t>5</w:t>
      </w:r>
      <w:r w:rsidRPr="00271350">
        <w:rPr>
          <w:rFonts w:hint="eastAsia"/>
        </w:rPr>
        <w:t>日交通运输部</w:t>
      </w:r>
      <w:proofErr w:type="gramStart"/>
      <w:r w:rsidRPr="00271350">
        <w:rPr>
          <w:rFonts w:hint="eastAsia"/>
        </w:rPr>
        <w:t>《</w:t>
      </w:r>
      <w:proofErr w:type="gramEnd"/>
      <w:r w:rsidRPr="00271350">
        <w:rPr>
          <w:rFonts w:hint="eastAsia"/>
        </w:rPr>
        <w:t>关于修改〈中华人民共和国船舶污染海洋环境应急防备和应急处置管理规定〉的决定第二次修正，根据</w:t>
      </w:r>
      <w:r w:rsidRPr="00271350">
        <w:rPr>
          <w:rFonts w:hint="eastAsia"/>
        </w:rPr>
        <w:t>2015</w:t>
      </w:r>
      <w:r w:rsidRPr="00271350">
        <w:rPr>
          <w:rFonts w:hint="eastAsia"/>
        </w:rPr>
        <w:t>年</w:t>
      </w:r>
      <w:r w:rsidRPr="00271350">
        <w:rPr>
          <w:rFonts w:hint="eastAsia"/>
        </w:rPr>
        <w:t>5</w:t>
      </w:r>
      <w:r w:rsidRPr="00271350">
        <w:rPr>
          <w:rFonts w:hint="eastAsia"/>
        </w:rPr>
        <w:t>月</w:t>
      </w:r>
      <w:r w:rsidRPr="00271350">
        <w:rPr>
          <w:rFonts w:hint="eastAsia"/>
        </w:rPr>
        <w:t>12</w:t>
      </w:r>
      <w:r w:rsidRPr="00271350">
        <w:rPr>
          <w:rFonts w:hint="eastAsia"/>
        </w:rPr>
        <w:t>日交通运输部</w:t>
      </w:r>
      <w:proofErr w:type="gramStart"/>
      <w:r w:rsidRPr="00271350">
        <w:rPr>
          <w:rFonts w:hint="eastAsia"/>
        </w:rPr>
        <w:t>《</w:t>
      </w:r>
      <w:proofErr w:type="gramEnd"/>
      <w:r w:rsidRPr="00271350">
        <w:rPr>
          <w:rFonts w:hint="eastAsia"/>
        </w:rPr>
        <w:t>关于修改〈中华人民共和国船舶污染海洋环境应急防备和应急处置管理规定〉的决定第三次修正）</w:t>
      </w:r>
    </w:p>
    <w:p w:rsidR="00271350" w:rsidRPr="00271350" w:rsidRDefault="00271350" w:rsidP="00271350">
      <w:pPr>
        <w:rPr>
          <w:rFonts w:hint="eastAsia"/>
        </w:rPr>
      </w:pPr>
      <w:r w:rsidRPr="00271350">
        <w:rPr>
          <w:rFonts w:hint="eastAsia"/>
        </w:rPr>
        <w:lastRenderedPageBreak/>
        <w:t>第一章　总　则</w:t>
      </w:r>
    </w:p>
    <w:p w:rsidR="00271350" w:rsidRPr="00271350" w:rsidRDefault="00271350" w:rsidP="00271350">
      <w:pPr>
        <w:rPr>
          <w:rFonts w:hint="eastAsia"/>
        </w:rPr>
      </w:pPr>
      <w:r w:rsidRPr="00271350">
        <w:rPr>
          <w:rFonts w:hint="eastAsia"/>
        </w:rPr>
        <w:t xml:space="preserve">　　第一条为提高船舶污染事故应急处置能力，控制、减轻、消除船舶污染事故造成的海洋环境污染损害，依据《中华人民共和国防治船舶污染海洋环境管理条例》等有关法律、行政法规和中华人民共和国缔结或者加入的有关国际条约，制定本规定。</w:t>
      </w:r>
      <w:r w:rsidRPr="00271350">
        <w:rPr>
          <w:rFonts w:hint="eastAsia"/>
        </w:rPr>
        <w:t xml:space="preserve"> </w:t>
      </w:r>
      <w:r w:rsidRPr="00271350">
        <w:rPr>
          <w:rFonts w:hint="eastAsia"/>
        </w:rPr>
        <w:br/>
      </w:r>
      <w:r w:rsidRPr="00271350">
        <w:rPr>
          <w:rFonts w:hint="eastAsia"/>
        </w:rPr>
        <w:t xml:space="preserve">　　第二条在中华人民共和国管辖海域内，防治船舶及其有关作业活动污染海洋环境的应急防备和应急处置，适用本规定。</w:t>
      </w:r>
      <w:r w:rsidRPr="00271350">
        <w:rPr>
          <w:rFonts w:hint="eastAsia"/>
        </w:rPr>
        <w:t xml:space="preserve"> </w:t>
      </w:r>
      <w:r w:rsidRPr="00271350">
        <w:rPr>
          <w:rFonts w:hint="eastAsia"/>
        </w:rPr>
        <w:br/>
      </w:r>
      <w:r w:rsidRPr="00271350">
        <w:rPr>
          <w:rFonts w:hint="eastAsia"/>
        </w:rPr>
        <w:t xml:space="preserve">　　船舶在中华人民共和国管辖海域外发生污染事故，造成或者可能造成中华人民共和国管辖海域污染的，其应急防备和应急处置，也适用本规定。</w:t>
      </w:r>
      <w:r w:rsidRPr="00271350">
        <w:rPr>
          <w:rFonts w:hint="eastAsia"/>
        </w:rPr>
        <w:t xml:space="preserve"> </w:t>
      </w:r>
      <w:r w:rsidRPr="00271350">
        <w:rPr>
          <w:rFonts w:hint="eastAsia"/>
        </w:rPr>
        <w:br/>
      </w:r>
      <w:r w:rsidRPr="00271350">
        <w:rPr>
          <w:rFonts w:hint="eastAsia"/>
        </w:rPr>
        <w:t xml:space="preserve">　　本规定所称“应急处置”是指在发生或者可能发生船舶污染事故时，为控制、减轻、消除船舶造成海洋环境污染损害而采取的响应行动；“应急防备”是指为应急处置的有效开展而预先采取的相关准备工作。</w:t>
      </w:r>
      <w:r w:rsidRPr="00271350">
        <w:rPr>
          <w:rFonts w:hint="eastAsia"/>
        </w:rPr>
        <w:t xml:space="preserve"> </w:t>
      </w:r>
      <w:r w:rsidRPr="00271350">
        <w:rPr>
          <w:rFonts w:hint="eastAsia"/>
        </w:rPr>
        <w:br/>
      </w:r>
      <w:r w:rsidRPr="00271350">
        <w:rPr>
          <w:rFonts w:hint="eastAsia"/>
        </w:rPr>
        <w:t xml:space="preserve">　　第三条交通运输部主管全国防治船舶及其有关作业活动污染海洋环境的应急防备和应急处置工作。</w:t>
      </w:r>
      <w:r w:rsidRPr="00271350">
        <w:rPr>
          <w:rFonts w:hint="eastAsia"/>
        </w:rPr>
        <w:t xml:space="preserve"> </w:t>
      </w:r>
      <w:r w:rsidRPr="00271350">
        <w:rPr>
          <w:rFonts w:hint="eastAsia"/>
        </w:rPr>
        <w:br/>
      </w:r>
      <w:r w:rsidRPr="00271350">
        <w:rPr>
          <w:rFonts w:hint="eastAsia"/>
        </w:rPr>
        <w:t xml:space="preserve">　　国家海事管理机构负责统一实施船舶及其有关作业活动污染海洋环境应急防备和应急处置工作。</w:t>
      </w:r>
      <w:r w:rsidRPr="00271350">
        <w:rPr>
          <w:rFonts w:hint="eastAsia"/>
        </w:rPr>
        <w:t xml:space="preserve"> </w:t>
      </w:r>
      <w:r w:rsidRPr="00271350">
        <w:rPr>
          <w:rFonts w:hint="eastAsia"/>
        </w:rPr>
        <w:br/>
      </w:r>
      <w:r w:rsidRPr="00271350">
        <w:rPr>
          <w:rFonts w:hint="eastAsia"/>
        </w:rPr>
        <w:t xml:space="preserve">　　沿海各级海事管理机构依照各自职责负责具体实施防治船舶及其有关作业活动污染海洋环境的应急防备和应急处置工作。</w:t>
      </w:r>
      <w:r w:rsidRPr="00271350">
        <w:rPr>
          <w:rFonts w:hint="eastAsia"/>
        </w:rPr>
        <w:t xml:space="preserve"> </w:t>
      </w:r>
      <w:r w:rsidRPr="00271350">
        <w:rPr>
          <w:rFonts w:hint="eastAsia"/>
        </w:rPr>
        <w:br/>
      </w:r>
      <w:r w:rsidRPr="00271350">
        <w:rPr>
          <w:rFonts w:hint="eastAsia"/>
        </w:rPr>
        <w:t xml:space="preserve">　　第四条船舶及其有关作业活动污染海洋环境应急防备和应急处置工作应当遵循统一领导、综合协调、分级负责、属地管理、责任共担的原则。</w:t>
      </w:r>
    </w:p>
    <w:p w:rsidR="00271350" w:rsidRPr="00271350" w:rsidRDefault="00271350" w:rsidP="00271350">
      <w:pPr>
        <w:rPr>
          <w:rFonts w:hint="eastAsia"/>
        </w:rPr>
      </w:pPr>
      <w:r w:rsidRPr="00271350">
        <w:rPr>
          <w:rFonts w:hint="eastAsia"/>
        </w:rPr>
        <w:t>第二章　应急能力建设和应急预案</w:t>
      </w:r>
    </w:p>
    <w:p w:rsidR="00271350" w:rsidRPr="00271350" w:rsidRDefault="00271350" w:rsidP="00271350">
      <w:pPr>
        <w:rPr>
          <w:rFonts w:hint="eastAsia"/>
        </w:rPr>
      </w:pPr>
      <w:r w:rsidRPr="00271350">
        <w:rPr>
          <w:rFonts w:hint="eastAsia"/>
        </w:rPr>
        <w:t xml:space="preserve">　　第五条国家防治船舶及其有关作业活动污染海洋环境应急能力建设规划，应当根据全国防治船舶及其有关作业活动污染海洋环境的需要，由国务院交通运输主管部门组织编制，报国务院批准后公布实施。</w:t>
      </w:r>
      <w:r w:rsidRPr="00271350">
        <w:rPr>
          <w:rFonts w:hint="eastAsia"/>
        </w:rPr>
        <w:t xml:space="preserve"> </w:t>
      </w:r>
      <w:r w:rsidRPr="00271350">
        <w:rPr>
          <w:rFonts w:hint="eastAsia"/>
        </w:rPr>
        <w:br/>
      </w:r>
      <w:r w:rsidRPr="00271350">
        <w:rPr>
          <w:rFonts w:hint="eastAsia"/>
        </w:rPr>
        <w:t xml:space="preserve">　　沿海省级防治船舶及其有关作业活动污染海洋环境应急能力建设规划，应当根据国家防治船舶及其有关作业活动污染海洋环境应急能力建设规划和本地实际情况，由沿海省、自治区、直辖市人民政府组织编制并公布实施。</w:t>
      </w:r>
      <w:r w:rsidRPr="00271350">
        <w:rPr>
          <w:rFonts w:hint="eastAsia"/>
        </w:rPr>
        <w:t xml:space="preserve"> </w:t>
      </w:r>
      <w:r w:rsidRPr="00271350">
        <w:rPr>
          <w:rFonts w:hint="eastAsia"/>
        </w:rPr>
        <w:br/>
      </w:r>
      <w:r w:rsidRPr="00271350">
        <w:rPr>
          <w:rFonts w:hint="eastAsia"/>
        </w:rPr>
        <w:t xml:space="preserve">　　沿海市级防治船舶及其有关作业活动污染海洋环境应急能力建设规划，应当根据所在地省级人民政府防治船舶及其有关作业活动污染海洋环境应急能力建设规划和本地实际情况，由沿海设区的市级人民政府组织编制并公布实施。</w:t>
      </w:r>
      <w:r w:rsidRPr="00271350">
        <w:rPr>
          <w:rFonts w:hint="eastAsia"/>
        </w:rPr>
        <w:t xml:space="preserve"> </w:t>
      </w:r>
      <w:r w:rsidRPr="00271350">
        <w:rPr>
          <w:rFonts w:hint="eastAsia"/>
        </w:rPr>
        <w:br/>
      </w:r>
      <w:r w:rsidRPr="00271350">
        <w:rPr>
          <w:rFonts w:hint="eastAsia"/>
        </w:rPr>
        <w:t xml:space="preserve">　　编制防治船舶及其有关作业活动污染海洋环境应急能力建设规划，应当对污染风险和应急防备需求进行评估，合理规划应急力量建设布局。</w:t>
      </w:r>
      <w:r w:rsidRPr="00271350">
        <w:rPr>
          <w:rFonts w:hint="eastAsia"/>
        </w:rPr>
        <w:t xml:space="preserve"> </w:t>
      </w:r>
      <w:r w:rsidRPr="00271350">
        <w:rPr>
          <w:rFonts w:hint="eastAsia"/>
        </w:rPr>
        <w:br/>
      </w:r>
      <w:r w:rsidRPr="00271350">
        <w:rPr>
          <w:rFonts w:hint="eastAsia"/>
        </w:rPr>
        <w:t xml:space="preserve">　　沿海各级海事管理机构应当积极协助、配合相关地方人民政府完成应急能力建设规划的编制工作。</w:t>
      </w:r>
      <w:r w:rsidRPr="00271350">
        <w:rPr>
          <w:rFonts w:hint="eastAsia"/>
        </w:rPr>
        <w:t xml:space="preserve"> </w:t>
      </w:r>
      <w:r w:rsidRPr="00271350">
        <w:rPr>
          <w:rFonts w:hint="eastAsia"/>
        </w:rPr>
        <w:br/>
      </w:r>
      <w:r w:rsidRPr="00271350">
        <w:rPr>
          <w:rFonts w:hint="eastAsia"/>
        </w:rPr>
        <w:t xml:space="preserve">　　第六条交通运输部、沿海设区的市级以上地方人民政府应当根据相应的防治船舶及其有关作业活动污染海洋环境应急能力建设规划，建立健全船舶污染事故应急防备和应急反应机制，建立专业应急队伍，建设船舶污染应急专用设施、设备和器材储备库。</w:t>
      </w:r>
      <w:r w:rsidRPr="00271350">
        <w:rPr>
          <w:rFonts w:hint="eastAsia"/>
        </w:rPr>
        <w:t xml:space="preserve"> </w:t>
      </w:r>
      <w:r w:rsidRPr="00271350">
        <w:rPr>
          <w:rFonts w:hint="eastAsia"/>
        </w:rPr>
        <w:br/>
      </w:r>
      <w:r w:rsidRPr="00271350">
        <w:rPr>
          <w:rFonts w:hint="eastAsia"/>
        </w:rPr>
        <w:t xml:space="preserve">　　第七条沿海各级海事管理机构应当根据防治船舶及其有关作业活动污染海洋环境的需要，会同海洋主管部门建立健全船舶及其有关作业活动污染海洋环境的监测、监视机制，加强对船舶及其有关作业活动污染海洋环境的监测、监视。</w:t>
      </w:r>
      <w:r w:rsidRPr="00271350">
        <w:rPr>
          <w:rFonts w:hint="eastAsia"/>
        </w:rPr>
        <w:t xml:space="preserve"> </w:t>
      </w:r>
      <w:r w:rsidRPr="00271350">
        <w:rPr>
          <w:rFonts w:hint="eastAsia"/>
        </w:rPr>
        <w:br/>
      </w:r>
      <w:r w:rsidRPr="00271350">
        <w:rPr>
          <w:rFonts w:hint="eastAsia"/>
        </w:rPr>
        <w:t xml:space="preserve">　　港口、码头、装卸站以及从事船舶修造的单位应当配备与其装卸货物种类和吞吐能力或者修造船舶能力相适应的污染监视设施和污染物接收设施，并使其处于良好状态。</w:t>
      </w:r>
      <w:r w:rsidRPr="00271350">
        <w:rPr>
          <w:rFonts w:hint="eastAsia"/>
        </w:rPr>
        <w:t xml:space="preserve"> </w:t>
      </w:r>
      <w:r w:rsidRPr="00271350">
        <w:rPr>
          <w:rFonts w:hint="eastAsia"/>
        </w:rPr>
        <w:br/>
      </w:r>
      <w:r w:rsidRPr="00271350">
        <w:rPr>
          <w:rFonts w:hint="eastAsia"/>
        </w:rPr>
        <w:t xml:space="preserve">　　第八条港口、码头、装卸站以及从事船舶修造、打捞、拆解等作业活动的单位应当按照交通运输部的要求制定有关安全营运和防治污染的管理制度，按照国家有关防治船舶及其有关作业活动污染海洋环境的规范和标准，配备必须的防治污染设备和器材，确保防治污染设备和器材符合防治船舶及其有关作业活动污染海洋环境的要求。</w:t>
      </w:r>
      <w:r w:rsidRPr="00271350">
        <w:rPr>
          <w:rFonts w:hint="eastAsia"/>
        </w:rPr>
        <w:t xml:space="preserve"> </w:t>
      </w:r>
      <w:r w:rsidRPr="00271350">
        <w:rPr>
          <w:rFonts w:hint="eastAsia"/>
        </w:rPr>
        <w:br/>
      </w:r>
      <w:r w:rsidRPr="00271350">
        <w:rPr>
          <w:rFonts w:hint="eastAsia"/>
        </w:rPr>
        <w:t xml:space="preserve">　　第九条港口、码头、装卸站以及从事船舶修造、打捞、拆解等作业活动的单位应当编写报告，评价其具备的船舶污染防治能力是否与其装卸货物种类、吞吐能力或者船舶修造、打捞、拆解活动所必需的污染监视监测能力、船舶污染物接收处理能力以及船舶污染事故应急处置能力相适应。</w:t>
      </w:r>
      <w:r w:rsidRPr="00271350">
        <w:rPr>
          <w:rFonts w:hint="eastAsia"/>
        </w:rPr>
        <w:t xml:space="preserve"> </w:t>
      </w:r>
      <w:r w:rsidRPr="00271350">
        <w:rPr>
          <w:rFonts w:hint="eastAsia"/>
        </w:rPr>
        <w:br/>
      </w:r>
      <w:r w:rsidRPr="00271350">
        <w:rPr>
          <w:rFonts w:hint="eastAsia"/>
        </w:rPr>
        <w:t xml:space="preserve">　　交通运输主管部门依法开展港口、码头、装卸站的验收工作时应当对评价报告进行审查，确认其具备与其所从事的作业相应的船舶污染防治能力。</w:t>
      </w:r>
      <w:r w:rsidRPr="00271350">
        <w:rPr>
          <w:rFonts w:hint="eastAsia"/>
        </w:rPr>
        <w:t xml:space="preserve"> </w:t>
      </w:r>
      <w:r w:rsidRPr="00271350">
        <w:rPr>
          <w:rFonts w:hint="eastAsia"/>
        </w:rPr>
        <w:br/>
      </w:r>
      <w:r w:rsidRPr="00271350">
        <w:rPr>
          <w:rFonts w:hint="eastAsia"/>
        </w:rPr>
        <w:t xml:space="preserve">　　第十条交通运输部应当根据国家突发公共事件总体应急预案，制定国家防治船舶及其有关作业活动污染海洋环境的专项应急预案。</w:t>
      </w:r>
      <w:r w:rsidRPr="00271350">
        <w:rPr>
          <w:rFonts w:hint="eastAsia"/>
        </w:rPr>
        <w:t xml:space="preserve"> </w:t>
      </w:r>
      <w:r w:rsidRPr="00271350">
        <w:rPr>
          <w:rFonts w:hint="eastAsia"/>
        </w:rPr>
        <w:br/>
      </w:r>
      <w:r w:rsidRPr="00271350">
        <w:rPr>
          <w:rFonts w:hint="eastAsia"/>
        </w:rPr>
        <w:t xml:space="preserve">　　沿海省、自治区、直辖市人民政府应当根据国家防治船舶及其有关作业活动污染海洋环境的专项应急预案，制定省级防治船舶及其有关作业活动污染海洋环境应急预案。</w:t>
      </w:r>
      <w:r w:rsidRPr="00271350">
        <w:rPr>
          <w:rFonts w:hint="eastAsia"/>
        </w:rPr>
        <w:t xml:space="preserve"> </w:t>
      </w:r>
      <w:r w:rsidRPr="00271350">
        <w:rPr>
          <w:rFonts w:hint="eastAsia"/>
        </w:rPr>
        <w:br/>
      </w:r>
      <w:r w:rsidRPr="00271350">
        <w:rPr>
          <w:rFonts w:hint="eastAsia"/>
        </w:rPr>
        <w:t xml:space="preserve">　　沿海设区的市级人民政府应当根据所在地省级防治船舶及其有关作业活动污染海洋环境的应急预案，制定市级防治船舶及其有关作业活动污染海洋环境应急预案。</w:t>
      </w:r>
      <w:r w:rsidRPr="00271350">
        <w:rPr>
          <w:rFonts w:hint="eastAsia"/>
        </w:rPr>
        <w:t xml:space="preserve"> </w:t>
      </w:r>
      <w:r w:rsidRPr="00271350">
        <w:rPr>
          <w:rFonts w:hint="eastAsia"/>
        </w:rPr>
        <w:br/>
      </w:r>
      <w:r w:rsidRPr="00271350">
        <w:rPr>
          <w:rFonts w:hint="eastAsia"/>
        </w:rPr>
        <w:t xml:space="preserve">　　交通运输部、沿海设区的市级以上地方人民政府应当定期组织防治船舶及其有关作业活动污染海洋环境应急预案的演练。</w:t>
      </w:r>
      <w:r w:rsidRPr="00271350">
        <w:rPr>
          <w:rFonts w:hint="eastAsia"/>
        </w:rPr>
        <w:t xml:space="preserve"> </w:t>
      </w:r>
      <w:r w:rsidRPr="00271350">
        <w:rPr>
          <w:rFonts w:hint="eastAsia"/>
        </w:rPr>
        <w:br/>
      </w:r>
      <w:r w:rsidRPr="00271350">
        <w:rPr>
          <w:rFonts w:hint="eastAsia"/>
        </w:rPr>
        <w:t xml:space="preserve">　　第十一条中国籍船舶所有人、经营人、管理人应当按照国家海事管理机构制定的应急预案编制指南，制定或者修订防治船舶及其有关作业活动污染海洋环境的应急预案，并报海事管理机构批准。</w:t>
      </w:r>
      <w:r w:rsidRPr="00271350">
        <w:rPr>
          <w:rFonts w:hint="eastAsia"/>
        </w:rPr>
        <w:t xml:space="preserve"> </w:t>
      </w:r>
      <w:r w:rsidRPr="00271350">
        <w:rPr>
          <w:rFonts w:hint="eastAsia"/>
        </w:rPr>
        <w:br/>
      </w:r>
      <w:r w:rsidRPr="00271350">
        <w:rPr>
          <w:rFonts w:hint="eastAsia"/>
        </w:rPr>
        <w:t xml:space="preserve">　　港口、码头、装卸站的经营人以及有关作业单位应当制定防治船舶及其有关作业活动污染海洋环境的应急预案，并报海事管理机构和环境保护主管部门备案。</w:t>
      </w:r>
      <w:r w:rsidRPr="00271350">
        <w:rPr>
          <w:rFonts w:hint="eastAsia"/>
        </w:rPr>
        <w:t xml:space="preserve"> </w:t>
      </w:r>
      <w:r w:rsidRPr="00271350">
        <w:rPr>
          <w:rFonts w:hint="eastAsia"/>
        </w:rPr>
        <w:br/>
      </w:r>
      <w:r w:rsidRPr="00271350">
        <w:rPr>
          <w:rFonts w:hint="eastAsia"/>
        </w:rPr>
        <w:t xml:space="preserve">　　船舶以及有关作业单位应当按照制定的应急预案定期组织应急演练，根据演练情况对应急预案进行评估，按照实际需要和情势变化，适时修订应急预案，并对应急预案的演练情况、评估结果和修订情况如实记录。</w:t>
      </w:r>
      <w:r w:rsidRPr="00271350">
        <w:rPr>
          <w:rFonts w:hint="eastAsia"/>
        </w:rPr>
        <w:t xml:space="preserve"> </w:t>
      </w:r>
      <w:r w:rsidRPr="00271350">
        <w:rPr>
          <w:rFonts w:hint="eastAsia"/>
        </w:rPr>
        <w:br/>
      </w:r>
      <w:r w:rsidRPr="00271350">
        <w:rPr>
          <w:rFonts w:hint="eastAsia"/>
        </w:rPr>
        <w:t xml:space="preserve">　　第十二条中国籍船舶防治污染设施、设备和器材应当符合国家有关标准，并按照国家有关要求通过型式和使用性能检验，其生产、供应单位应当将其所生产、销售的设施、设备和器材的种类及其检验证书向国家海事管理机构备案。</w:t>
      </w:r>
      <w:r w:rsidRPr="00271350">
        <w:rPr>
          <w:rFonts w:hint="eastAsia"/>
        </w:rPr>
        <w:t xml:space="preserve"> </w:t>
      </w:r>
      <w:r w:rsidRPr="00271350">
        <w:rPr>
          <w:rFonts w:hint="eastAsia"/>
        </w:rPr>
        <w:br/>
      </w:r>
      <w:r w:rsidRPr="00271350">
        <w:rPr>
          <w:rFonts w:hint="eastAsia"/>
        </w:rPr>
        <w:t xml:space="preserve">　　国家海事管理机构应当及时将符合国家有关标准的船舶防治污染设施、设备和器材及其生产单位向社会公布。</w:t>
      </w:r>
    </w:p>
    <w:p w:rsidR="00271350" w:rsidRPr="00271350" w:rsidRDefault="00271350" w:rsidP="00271350">
      <w:pPr>
        <w:rPr>
          <w:rFonts w:hint="eastAsia"/>
        </w:rPr>
      </w:pPr>
      <w:r w:rsidRPr="00271350">
        <w:rPr>
          <w:rFonts w:hint="eastAsia"/>
        </w:rPr>
        <w:t>第三章　船舶污染清除单位</w:t>
      </w:r>
    </w:p>
    <w:p w:rsidR="00271350" w:rsidRPr="00271350" w:rsidRDefault="00271350" w:rsidP="00271350">
      <w:pPr>
        <w:rPr>
          <w:rFonts w:hint="eastAsia"/>
        </w:rPr>
      </w:pPr>
      <w:r w:rsidRPr="00271350">
        <w:rPr>
          <w:rFonts w:hint="eastAsia"/>
        </w:rPr>
        <w:t xml:space="preserve">　　第十三条船舶污染清除单位是指具备相应污染清除能力，为船舶提供污染事故应急防备和应急处置服务的单位。</w:t>
      </w:r>
      <w:r w:rsidRPr="00271350">
        <w:rPr>
          <w:rFonts w:hint="eastAsia"/>
        </w:rPr>
        <w:t xml:space="preserve"> </w:t>
      </w:r>
      <w:r w:rsidRPr="00271350">
        <w:rPr>
          <w:rFonts w:hint="eastAsia"/>
        </w:rPr>
        <w:br/>
      </w:r>
      <w:r w:rsidRPr="00271350">
        <w:rPr>
          <w:rFonts w:hint="eastAsia"/>
        </w:rPr>
        <w:t xml:space="preserve">　　根据服务区域和污染清除能力的不同，船舶污染清除单位的能力等级由高到</w:t>
      </w:r>
      <w:proofErr w:type="gramStart"/>
      <w:r w:rsidRPr="00271350">
        <w:rPr>
          <w:rFonts w:hint="eastAsia"/>
        </w:rPr>
        <w:t>低分为</w:t>
      </w:r>
      <w:proofErr w:type="gramEnd"/>
      <w:r w:rsidRPr="00271350">
        <w:rPr>
          <w:rFonts w:hint="eastAsia"/>
        </w:rPr>
        <w:t>四级，其中：</w:t>
      </w:r>
      <w:r w:rsidRPr="00271350">
        <w:rPr>
          <w:rFonts w:hint="eastAsia"/>
        </w:rPr>
        <w:t xml:space="preserve"> </w:t>
      </w:r>
      <w:r w:rsidRPr="00271350">
        <w:rPr>
          <w:rFonts w:hint="eastAsia"/>
        </w:rPr>
        <w:br/>
      </w:r>
      <w:r w:rsidRPr="00271350">
        <w:rPr>
          <w:rFonts w:hint="eastAsia"/>
        </w:rPr>
        <w:t xml:space="preserve">　　（一）一级单位能够在我国管辖海域为船舶提供溢油和其它散装液体污染危害性货物泄漏污染事故应急服务；</w:t>
      </w:r>
      <w:r w:rsidRPr="00271350">
        <w:rPr>
          <w:rFonts w:hint="eastAsia"/>
        </w:rPr>
        <w:t xml:space="preserve"> </w:t>
      </w:r>
      <w:r w:rsidRPr="00271350">
        <w:rPr>
          <w:rFonts w:hint="eastAsia"/>
        </w:rPr>
        <w:br/>
      </w:r>
      <w:r w:rsidRPr="00271350">
        <w:rPr>
          <w:rFonts w:hint="eastAsia"/>
        </w:rPr>
        <w:t xml:space="preserve">　　（二）二级单位能够在距岸</w:t>
      </w:r>
      <w:r w:rsidRPr="00271350">
        <w:rPr>
          <w:rFonts w:hint="eastAsia"/>
        </w:rPr>
        <w:t>20</w:t>
      </w:r>
      <w:r w:rsidRPr="00271350">
        <w:rPr>
          <w:rFonts w:hint="eastAsia"/>
        </w:rPr>
        <w:t>海里以内的我国管辖海域为船舶提供溢油和其它散装液体污染危害性货物泄漏污染事故应急服务；</w:t>
      </w:r>
      <w:r w:rsidRPr="00271350">
        <w:rPr>
          <w:rFonts w:hint="eastAsia"/>
        </w:rPr>
        <w:t xml:space="preserve"> </w:t>
      </w:r>
      <w:r w:rsidRPr="00271350">
        <w:rPr>
          <w:rFonts w:hint="eastAsia"/>
        </w:rPr>
        <w:br/>
      </w:r>
      <w:r w:rsidRPr="00271350">
        <w:rPr>
          <w:rFonts w:hint="eastAsia"/>
        </w:rPr>
        <w:t xml:space="preserve">　　（三）三级单位能够在港区水域为船舶提供溢油应急服务；</w:t>
      </w:r>
      <w:r w:rsidRPr="00271350">
        <w:rPr>
          <w:rFonts w:hint="eastAsia"/>
        </w:rPr>
        <w:t xml:space="preserve"> </w:t>
      </w:r>
      <w:r w:rsidRPr="00271350">
        <w:rPr>
          <w:rFonts w:hint="eastAsia"/>
        </w:rPr>
        <w:br/>
      </w:r>
      <w:r w:rsidRPr="00271350">
        <w:rPr>
          <w:rFonts w:hint="eastAsia"/>
        </w:rPr>
        <w:t xml:space="preserve">　　（四）四级单位能够在港区水域内的一个作业区、独立码头附近水域为船舶提供溢油应急服务。</w:t>
      </w:r>
      <w:r w:rsidRPr="00271350">
        <w:rPr>
          <w:rFonts w:hint="eastAsia"/>
        </w:rPr>
        <w:t xml:space="preserve"> </w:t>
      </w:r>
      <w:r w:rsidRPr="00271350">
        <w:rPr>
          <w:rFonts w:hint="eastAsia"/>
        </w:rPr>
        <w:br/>
      </w:r>
      <w:r w:rsidRPr="00271350">
        <w:rPr>
          <w:rFonts w:hint="eastAsia"/>
        </w:rPr>
        <w:t xml:space="preserve">　　第十四条从事船舶污染清除的单位应当具备以下条件，并接受海事管理机构的监督检查：</w:t>
      </w:r>
      <w:r w:rsidRPr="00271350">
        <w:rPr>
          <w:rFonts w:hint="eastAsia"/>
        </w:rPr>
        <w:t xml:space="preserve"> </w:t>
      </w:r>
      <w:r w:rsidRPr="00271350">
        <w:rPr>
          <w:rFonts w:hint="eastAsia"/>
        </w:rPr>
        <w:br/>
      </w:r>
      <w:r w:rsidRPr="00271350">
        <w:rPr>
          <w:rFonts w:hint="eastAsia"/>
        </w:rPr>
        <w:t xml:space="preserve">　　（一）应急清污能力符合《船舶污染清除单位应急清污能力要求》（见附件）的规定；</w:t>
      </w:r>
      <w:r w:rsidRPr="00271350">
        <w:rPr>
          <w:rFonts w:hint="eastAsia"/>
        </w:rPr>
        <w:t xml:space="preserve"> </w:t>
      </w:r>
      <w:r w:rsidRPr="00271350">
        <w:rPr>
          <w:rFonts w:hint="eastAsia"/>
        </w:rPr>
        <w:br/>
      </w:r>
      <w:r w:rsidRPr="00271350">
        <w:rPr>
          <w:rFonts w:hint="eastAsia"/>
        </w:rPr>
        <w:t xml:space="preserve">　　（二）制定的污染清除作业方案符合防治船舶及其有关作业活动污染海洋环境的要求；</w:t>
      </w:r>
      <w:r w:rsidRPr="00271350">
        <w:rPr>
          <w:rFonts w:hint="eastAsia"/>
        </w:rPr>
        <w:t xml:space="preserve"> </w:t>
      </w:r>
      <w:r w:rsidRPr="00271350">
        <w:rPr>
          <w:rFonts w:hint="eastAsia"/>
        </w:rPr>
        <w:br/>
      </w:r>
      <w:r w:rsidRPr="00271350">
        <w:rPr>
          <w:rFonts w:hint="eastAsia"/>
        </w:rPr>
        <w:t xml:space="preserve">　　（三）污染物处理方案符合国家有关防治污染规定。</w:t>
      </w:r>
      <w:r w:rsidRPr="00271350">
        <w:rPr>
          <w:rFonts w:hint="eastAsia"/>
        </w:rPr>
        <w:t xml:space="preserve"> </w:t>
      </w:r>
      <w:r w:rsidRPr="00271350">
        <w:rPr>
          <w:rFonts w:hint="eastAsia"/>
        </w:rPr>
        <w:br/>
      </w:r>
      <w:r w:rsidRPr="00271350">
        <w:rPr>
          <w:rFonts w:hint="eastAsia"/>
        </w:rPr>
        <w:t xml:space="preserve">　　第十五条船舶污染清除单位应当将下列情况向社会公布，并报送服务区域所在地的海事管理机构：</w:t>
      </w:r>
      <w:r w:rsidRPr="00271350">
        <w:rPr>
          <w:rFonts w:hint="eastAsia"/>
        </w:rPr>
        <w:t xml:space="preserve"> </w:t>
      </w:r>
      <w:r w:rsidRPr="00271350">
        <w:rPr>
          <w:rFonts w:hint="eastAsia"/>
        </w:rPr>
        <w:br/>
      </w:r>
      <w:r w:rsidRPr="00271350">
        <w:rPr>
          <w:rFonts w:hint="eastAsia"/>
        </w:rPr>
        <w:t xml:space="preserve">　　（一）本单位的污染清除能力符合《船舶污染清除单位应急清污能力要求》相应能力等级和服务区域的报告；</w:t>
      </w:r>
      <w:r w:rsidRPr="00271350">
        <w:rPr>
          <w:rFonts w:hint="eastAsia"/>
        </w:rPr>
        <w:t xml:space="preserve"> </w:t>
      </w:r>
      <w:r w:rsidRPr="00271350">
        <w:rPr>
          <w:rFonts w:hint="eastAsia"/>
        </w:rPr>
        <w:br/>
      </w:r>
      <w:r w:rsidRPr="00271350">
        <w:rPr>
          <w:rFonts w:hint="eastAsia"/>
        </w:rPr>
        <w:t xml:space="preserve">　　（二）污染清除作业方案；</w:t>
      </w:r>
      <w:r w:rsidRPr="00271350">
        <w:rPr>
          <w:rFonts w:hint="eastAsia"/>
        </w:rPr>
        <w:t xml:space="preserve"> </w:t>
      </w:r>
      <w:r w:rsidRPr="00271350">
        <w:rPr>
          <w:rFonts w:hint="eastAsia"/>
        </w:rPr>
        <w:br/>
      </w:r>
      <w:r w:rsidRPr="00271350">
        <w:rPr>
          <w:rFonts w:hint="eastAsia"/>
        </w:rPr>
        <w:t xml:space="preserve">　　（三）污染物处理方案；</w:t>
      </w:r>
      <w:r w:rsidRPr="00271350">
        <w:rPr>
          <w:rFonts w:hint="eastAsia"/>
        </w:rPr>
        <w:t xml:space="preserve"> </w:t>
      </w:r>
      <w:r w:rsidRPr="00271350">
        <w:rPr>
          <w:rFonts w:hint="eastAsia"/>
        </w:rPr>
        <w:br/>
      </w:r>
      <w:r w:rsidRPr="00271350">
        <w:rPr>
          <w:rFonts w:hint="eastAsia"/>
        </w:rPr>
        <w:t xml:space="preserve">　　（四）船舶污染清除设施、设备、器材和应急人员情况；</w:t>
      </w:r>
      <w:r w:rsidRPr="00271350">
        <w:rPr>
          <w:rFonts w:hint="eastAsia"/>
        </w:rPr>
        <w:t xml:space="preserve"> </w:t>
      </w:r>
      <w:r w:rsidRPr="00271350">
        <w:rPr>
          <w:rFonts w:hint="eastAsia"/>
        </w:rPr>
        <w:br/>
      </w:r>
      <w:r w:rsidRPr="00271350">
        <w:rPr>
          <w:rFonts w:hint="eastAsia"/>
        </w:rPr>
        <w:t xml:space="preserve">　　（五）船舶污染清除协议的签订和履行情况以及参与船舶污染事故应急处置工作情况。</w:t>
      </w:r>
      <w:r w:rsidRPr="00271350">
        <w:rPr>
          <w:rFonts w:hint="eastAsia"/>
        </w:rPr>
        <w:t xml:space="preserve"> </w:t>
      </w:r>
      <w:r w:rsidRPr="00271350">
        <w:rPr>
          <w:rFonts w:hint="eastAsia"/>
        </w:rPr>
        <w:br/>
      </w:r>
      <w:r w:rsidRPr="00271350">
        <w:rPr>
          <w:rFonts w:hint="eastAsia"/>
        </w:rPr>
        <w:t xml:space="preserve">　　船舶污染清除单位的污染清除能力和服务区域发生变更的，应当及时将变更情况向社会公布，并报送服务区域所在地的海事管理机构。</w:t>
      </w:r>
    </w:p>
    <w:p w:rsidR="00271350" w:rsidRPr="00271350" w:rsidRDefault="00271350" w:rsidP="00271350">
      <w:pPr>
        <w:rPr>
          <w:rFonts w:hint="eastAsia"/>
        </w:rPr>
      </w:pPr>
      <w:r w:rsidRPr="00271350">
        <w:rPr>
          <w:rFonts w:hint="eastAsia"/>
        </w:rPr>
        <w:t>第四章　船舶污染清除协议的签订</w:t>
      </w:r>
    </w:p>
    <w:p w:rsidR="00271350" w:rsidRPr="00271350" w:rsidRDefault="00271350" w:rsidP="00271350">
      <w:pPr>
        <w:rPr>
          <w:rFonts w:hint="eastAsia"/>
        </w:rPr>
      </w:pPr>
      <w:r w:rsidRPr="00271350">
        <w:rPr>
          <w:rFonts w:hint="eastAsia"/>
        </w:rPr>
        <w:t xml:space="preserve">　　第十六条载运散装油类货物的船舶，其经营人应当在船舶进港前或者港外装卸、过驳作业前，按照以下要求与相应的船舶污染清除单位签订船舶污染清除协议：</w:t>
      </w:r>
      <w:r w:rsidRPr="00271350">
        <w:rPr>
          <w:rFonts w:hint="eastAsia"/>
        </w:rPr>
        <w:t xml:space="preserve"> </w:t>
      </w:r>
      <w:r w:rsidRPr="00271350">
        <w:rPr>
          <w:rFonts w:hint="eastAsia"/>
        </w:rPr>
        <w:br/>
      </w:r>
      <w:r w:rsidRPr="00271350">
        <w:rPr>
          <w:rFonts w:hint="eastAsia"/>
        </w:rPr>
        <w:t xml:space="preserve">　　（一）</w:t>
      </w:r>
      <w:r w:rsidRPr="00271350">
        <w:rPr>
          <w:rFonts w:hint="eastAsia"/>
        </w:rPr>
        <w:t>600</w:t>
      </w:r>
      <w:r w:rsidRPr="00271350">
        <w:rPr>
          <w:rFonts w:hint="eastAsia"/>
        </w:rPr>
        <w:t>总吨以下仅在港区水域航行或作业的船舶，应当与四级以上等级的船舶污染清除单位签订船舶污染清除协议；</w:t>
      </w:r>
      <w:r w:rsidRPr="00271350">
        <w:rPr>
          <w:rFonts w:hint="eastAsia"/>
        </w:rPr>
        <w:t xml:space="preserve"> </w:t>
      </w:r>
      <w:r w:rsidRPr="00271350">
        <w:rPr>
          <w:rFonts w:hint="eastAsia"/>
        </w:rPr>
        <w:br/>
      </w:r>
      <w:r w:rsidRPr="00271350">
        <w:rPr>
          <w:rFonts w:hint="eastAsia"/>
        </w:rPr>
        <w:t xml:space="preserve">　　（二）</w:t>
      </w:r>
      <w:r w:rsidRPr="00271350">
        <w:rPr>
          <w:rFonts w:hint="eastAsia"/>
        </w:rPr>
        <w:t>600</w:t>
      </w:r>
      <w:r w:rsidRPr="00271350">
        <w:rPr>
          <w:rFonts w:hint="eastAsia"/>
        </w:rPr>
        <w:t>总吨以上</w:t>
      </w:r>
      <w:r w:rsidRPr="00271350">
        <w:rPr>
          <w:rFonts w:hint="eastAsia"/>
        </w:rPr>
        <w:t>2000</w:t>
      </w:r>
      <w:r w:rsidRPr="00271350">
        <w:rPr>
          <w:rFonts w:hint="eastAsia"/>
        </w:rPr>
        <w:t>总吨以下仅在港区水域航行或作业的船舶，应当与三级以上等级的船舶污染清除单位签订船舶污染清除协议；</w:t>
      </w:r>
      <w:r w:rsidRPr="00271350">
        <w:rPr>
          <w:rFonts w:hint="eastAsia"/>
        </w:rPr>
        <w:t xml:space="preserve"> </w:t>
      </w:r>
      <w:r w:rsidRPr="00271350">
        <w:rPr>
          <w:rFonts w:hint="eastAsia"/>
        </w:rPr>
        <w:br/>
      </w:r>
      <w:r w:rsidRPr="00271350">
        <w:rPr>
          <w:rFonts w:hint="eastAsia"/>
        </w:rPr>
        <w:t xml:space="preserve">　　（三）</w:t>
      </w:r>
      <w:r w:rsidRPr="00271350">
        <w:rPr>
          <w:rFonts w:hint="eastAsia"/>
        </w:rPr>
        <w:t>2000</w:t>
      </w:r>
      <w:r w:rsidRPr="00271350">
        <w:rPr>
          <w:rFonts w:hint="eastAsia"/>
        </w:rPr>
        <w:t>总吨以上仅在港区水域航行或作业的船舶以及所有进出港口和从事过驳作业的船舶应当与二级以上等级的船舶污染清除单位签订船舶污染清除协议。</w:t>
      </w:r>
      <w:r w:rsidRPr="00271350">
        <w:rPr>
          <w:rFonts w:hint="eastAsia"/>
        </w:rPr>
        <w:t xml:space="preserve"> </w:t>
      </w:r>
      <w:r w:rsidRPr="00271350">
        <w:rPr>
          <w:rFonts w:hint="eastAsia"/>
        </w:rPr>
        <w:br/>
      </w:r>
      <w:r w:rsidRPr="00271350">
        <w:rPr>
          <w:rFonts w:hint="eastAsia"/>
        </w:rPr>
        <w:t xml:space="preserve">　　第十七条载运油类之外的其他散装液体污染危害性货物的船舶，其经营人应当在船舶进港前或者港外装卸、过驳作业前，按照以下要求与相应的船舶污染清除单位签订船舶污染清除协议：</w:t>
      </w:r>
      <w:r w:rsidRPr="00271350">
        <w:rPr>
          <w:rFonts w:hint="eastAsia"/>
        </w:rPr>
        <w:t xml:space="preserve"> </w:t>
      </w:r>
      <w:r w:rsidRPr="00271350">
        <w:rPr>
          <w:rFonts w:hint="eastAsia"/>
        </w:rPr>
        <w:br/>
      </w:r>
      <w:r w:rsidRPr="00271350">
        <w:rPr>
          <w:rFonts w:hint="eastAsia"/>
        </w:rPr>
        <w:t xml:space="preserve">　　（一）进出港口的船舶以及在距岸</w:t>
      </w:r>
      <w:r w:rsidRPr="00271350">
        <w:rPr>
          <w:rFonts w:hint="eastAsia"/>
        </w:rPr>
        <w:t>20</w:t>
      </w:r>
      <w:r w:rsidRPr="00271350">
        <w:rPr>
          <w:rFonts w:hint="eastAsia"/>
        </w:rPr>
        <w:t>海里之内的我国管辖水域从事过驳作业的船舶应当与二级以上等级的船舶污染清除单位签订船舶污染清除协议；</w:t>
      </w:r>
      <w:r w:rsidRPr="00271350">
        <w:rPr>
          <w:rFonts w:hint="eastAsia"/>
        </w:rPr>
        <w:t xml:space="preserve"> </w:t>
      </w:r>
      <w:r w:rsidRPr="00271350">
        <w:rPr>
          <w:rFonts w:hint="eastAsia"/>
        </w:rPr>
        <w:br/>
      </w:r>
      <w:r w:rsidRPr="00271350">
        <w:rPr>
          <w:rFonts w:hint="eastAsia"/>
        </w:rPr>
        <w:t xml:space="preserve">　　（二）在距岸</w:t>
      </w:r>
      <w:r w:rsidRPr="00271350">
        <w:rPr>
          <w:rFonts w:hint="eastAsia"/>
        </w:rPr>
        <w:t>20</w:t>
      </w:r>
      <w:r w:rsidRPr="00271350">
        <w:rPr>
          <w:rFonts w:hint="eastAsia"/>
        </w:rPr>
        <w:t>海里以外的我国管辖水域从事过驳作业的载运其他散装液体污染危害性货物的船舶应当与一级船舶污染清除单位签订船舶污染清除协议。</w:t>
      </w:r>
      <w:r w:rsidRPr="00271350">
        <w:rPr>
          <w:rFonts w:hint="eastAsia"/>
        </w:rPr>
        <w:t xml:space="preserve"> </w:t>
      </w:r>
      <w:r w:rsidRPr="00271350">
        <w:rPr>
          <w:rFonts w:hint="eastAsia"/>
        </w:rPr>
        <w:br/>
      </w:r>
      <w:r w:rsidRPr="00271350">
        <w:rPr>
          <w:rFonts w:hint="eastAsia"/>
        </w:rPr>
        <w:t xml:space="preserve">　　第十八条</w:t>
      </w:r>
      <w:r w:rsidRPr="00271350">
        <w:rPr>
          <w:rFonts w:hint="eastAsia"/>
        </w:rPr>
        <w:t>1</w:t>
      </w:r>
      <w:r w:rsidRPr="00271350">
        <w:rPr>
          <w:rFonts w:hint="eastAsia"/>
        </w:rPr>
        <w:t>万总吨以上的载运非散装液体污染危害性货物的船舶，其经营人应当在船舶进港前或者港外装卸、过驳作业前，按照以下要求与相应的船舶污染清除单位签订船舶污染清除协议：</w:t>
      </w:r>
      <w:r w:rsidRPr="00271350">
        <w:rPr>
          <w:rFonts w:hint="eastAsia"/>
        </w:rPr>
        <w:t xml:space="preserve"> </w:t>
      </w:r>
      <w:r w:rsidRPr="00271350">
        <w:rPr>
          <w:rFonts w:hint="eastAsia"/>
        </w:rPr>
        <w:br/>
      </w:r>
      <w:r w:rsidRPr="00271350">
        <w:rPr>
          <w:rFonts w:hint="eastAsia"/>
        </w:rPr>
        <w:t xml:space="preserve">　　（一）进出港口的</w:t>
      </w:r>
      <w:r w:rsidRPr="00271350">
        <w:rPr>
          <w:rFonts w:hint="eastAsia"/>
        </w:rPr>
        <w:t>2</w:t>
      </w:r>
      <w:r w:rsidRPr="00271350">
        <w:rPr>
          <w:rFonts w:hint="eastAsia"/>
        </w:rPr>
        <w:t>万总吨以下的船舶应当与四级以上等级的船舶污染清除单位签订船舶污染清除协议；</w:t>
      </w:r>
      <w:r w:rsidRPr="00271350">
        <w:rPr>
          <w:rFonts w:hint="eastAsia"/>
        </w:rPr>
        <w:t xml:space="preserve"> </w:t>
      </w:r>
      <w:r w:rsidRPr="00271350">
        <w:rPr>
          <w:rFonts w:hint="eastAsia"/>
        </w:rPr>
        <w:br/>
      </w:r>
      <w:r w:rsidRPr="00271350">
        <w:rPr>
          <w:rFonts w:hint="eastAsia"/>
        </w:rPr>
        <w:t xml:space="preserve">　　（二）进出港口的</w:t>
      </w:r>
      <w:r w:rsidRPr="00271350">
        <w:rPr>
          <w:rFonts w:hint="eastAsia"/>
        </w:rPr>
        <w:t>2</w:t>
      </w:r>
      <w:r w:rsidRPr="00271350">
        <w:rPr>
          <w:rFonts w:hint="eastAsia"/>
        </w:rPr>
        <w:t>万总吨以上</w:t>
      </w:r>
      <w:r w:rsidRPr="00271350">
        <w:rPr>
          <w:rFonts w:hint="eastAsia"/>
        </w:rPr>
        <w:t>3</w:t>
      </w:r>
      <w:r w:rsidRPr="00271350">
        <w:rPr>
          <w:rFonts w:hint="eastAsia"/>
        </w:rPr>
        <w:t>万总吨以下的船舶应当与三级以上等级的船舶污染清除单位签订船舶污染清除协议；</w:t>
      </w:r>
      <w:r w:rsidRPr="00271350">
        <w:rPr>
          <w:rFonts w:hint="eastAsia"/>
        </w:rPr>
        <w:t xml:space="preserve"> </w:t>
      </w:r>
      <w:r w:rsidRPr="00271350">
        <w:rPr>
          <w:rFonts w:hint="eastAsia"/>
        </w:rPr>
        <w:br/>
      </w:r>
      <w:r w:rsidRPr="00271350">
        <w:rPr>
          <w:rFonts w:hint="eastAsia"/>
        </w:rPr>
        <w:t xml:space="preserve">　　（三）进出港口的</w:t>
      </w:r>
      <w:r w:rsidRPr="00271350">
        <w:rPr>
          <w:rFonts w:hint="eastAsia"/>
        </w:rPr>
        <w:t>3</w:t>
      </w:r>
      <w:r w:rsidRPr="00271350">
        <w:rPr>
          <w:rFonts w:hint="eastAsia"/>
        </w:rPr>
        <w:t>万总吨以上的船舶以及在我国管辖水域从事过驳作业的船舶应当与二级以上等级的船舶污染清除单位签订船舶污染清除协议。</w:t>
      </w:r>
      <w:r w:rsidRPr="00271350">
        <w:rPr>
          <w:rFonts w:hint="eastAsia"/>
        </w:rPr>
        <w:t xml:space="preserve"> </w:t>
      </w:r>
      <w:r w:rsidRPr="00271350">
        <w:rPr>
          <w:rFonts w:hint="eastAsia"/>
        </w:rPr>
        <w:br/>
      </w:r>
      <w:r w:rsidRPr="00271350">
        <w:rPr>
          <w:rFonts w:hint="eastAsia"/>
        </w:rPr>
        <w:t xml:space="preserve">　　第十九条与一级、二级船舶污染清除单位签订污染清除协议的船舶划分标准由国家海事管理机构确定。</w:t>
      </w:r>
      <w:r w:rsidRPr="00271350">
        <w:rPr>
          <w:rFonts w:hint="eastAsia"/>
        </w:rPr>
        <w:t xml:space="preserve"> </w:t>
      </w:r>
      <w:r w:rsidRPr="00271350">
        <w:rPr>
          <w:rFonts w:hint="eastAsia"/>
        </w:rPr>
        <w:br/>
      </w:r>
      <w:r w:rsidRPr="00271350">
        <w:rPr>
          <w:rFonts w:hint="eastAsia"/>
        </w:rPr>
        <w:t xml:space="preserve">　　第二十条国家海事管理机构应当制定并公布船舶污染清除协议样本，明确协议双方的权利和义务。</w:t>
      </w:r>
      <w:r w:rsidRPr="00271350">
        <w:rPr>
          <w:rFonts w:hint="eastAsia"/>
        </w:rPr>
        <w:t xml:space="preserve"> </w:t>
      </w:r>
      <w:r w:rsidRPr="00271350">
        <w:rPr>
          <w:rFonts w:hint="eastAsia"/>
        </w:rPr>
        <w:br/>
      </w:r>
      <w:r w:rsidRPr="00271350">
        <w:rPr>
          <w:rFonts w:hint="eastAsia"/>
        </w:rPr>
        <w:t xml:space="preserve">　　船舶和污染清除单位应当按照国家海事管理机构公布的协议样本签订船舶污染清除协议。</w:t>
      </w:r>
      <w:r w:rsidRPr="00271350">
        <w:rPr>
          <w:rFonts w:hint="eastAsia"/>
        </w:rPr>
        <w:t xml:space="preserve"> </w:t>
      </w:r>
      <w:r w:rsidRPr="00271350">
        <w:rPr>
          <w:rFonts w:hint="eastAsia"/>
        </w:rPr>
        <w:br/>
      </w:r>
      <w:r w:rsidRPr="00271350">
        <w:rPr>
          <w:rFonts w:hint="eastAsia"/>
        </w:rPr>
        <w:t xml:space="preserve">　　第二十一条船舶应当将所签订的船舶污染清除</w:t>
      </w:r>
      <w:proofErr w:type="gramStart"/>
      <w:r w:rsidRPr="00271350">
        <w:rPr>
          <w:rFonts w:hint="eastAsia"/>
        </w:rPr>
        <w:t>协议留船备查</w:t>
      </w:r>
      <w:proofErr w:type="gramEnd"/>
      <w:r w:rsidRPr="00271350">
        <w:rPr>
          <w:rFonts w:hint="eastAsia"/>
        </w:rPr>
        <w:t>，并在办理船舶进出港口手续或者作业申请时向海事管理机构出示。</w:t>
      </w:r>
      <w:r w:rsidRPr="00271350">
        <w:rPr>
          <w:rFonts w:hint="eastAsia"/>
        </w:rPr>
        <w:t xml:space="preserve"> </w:t>
      </w:r>
      <w:r w:rsidRPr="00271350">
        <w:rPr>
          <w:rFonts w:hint="eastAsia"/>
        </w:rPr>
        <w:br/>
      </w:r>
      <w:r w:rsidRPr="00271350">
        <w:rPr>
          <w:rFonts w:hint="eastAsia"/>
        </w:rPr>
        <w:t xml:space="preserve">　　船舶发现船舶污染清除单位存在违反本规定的行为，或者未履行船舶污染清除协议的，应当向船舶污染清除单位所在地的直属海事管理机构报告。</w:t>
      </w:r>
    </w:p>
    <w:p w:rsidR="00271350" w:rsidRPr="00271350" w:rsidRDefault="00271350" w:rsidP="00271350">
      <w:pPr>
        <w:rPr>
          <w:rFonts w:hint="eastAsia"/>
        </w:rPr>
      </w:pPr>
      <w:r w:rsidRPr="00271350">
        <w:rPr>
          <w:rFonts w:hint="eastAsia"/>
        </w:rPr>
        <w:t>第五章　应急处置</w:t>
      </w:r>
    </w:p>
    <w:p w:rsidR="00271350" w:rsidRPr="00271350" w:rsidRDefault="00271350" w:rsidP="00271350">
      <w:pPr>
        <w:rPr>
          <w:rFonts w:hint="eastAsia"/>
        </w:rPr>
      </w:pPr>
      <w:r w:rsidRPr="00271350">
        <w:rPr>
          <w:rFonts w:hint="eastAsia"/>
        </w:rPr>
        <w:t xml:space="preserve">　　第二十二条船舶发生污染事故或者可能造成海洋环境污染的，船舶及有关作业单位应当立即启动相应的应急预案，按照有关规定的要求就近向海事管理机构报告，通知签订船舶污染清除协议的船舶污染清除单位，并根据应急预案采取污染控制和清除措施。</w:t>
      </w:r>
      <w:r w:rsidRPr="00271350">
        <w:rPr>
          <w:rFonts w:hint="eastAsia"/>
        </w:rPr>
        <w:t xml:space="preserve"> </w:t>
      </w:r>
      <w:r w:rsidRPr="00271350">
        <w:rPr>
          <w:rFonts w:hint="eastAsia"/>
        </w:rPr>
        <w:br/>
      </w:r>
      <w:r w:rsidRPr="00271350">
        <w:rPr>
          <w:rFonts w:hint="eastAsia"/>
        </w:rPr>
        <w:t xml:space="preserve">　　船舶在终止清污行动前应当向海事管理机构报告，经海事管理机构同意后方可停止应急处置措施。</w:t>
      </w:r>
      <w:r w:rsidRPr="00271350">
        <w:rPr>
          <w:rFonts w:hint="eastAsia"/>
        </w:rPr>
        <w:t xml:space="preserve"> </w:t>
      </w:r>
      <w:r w:rsidRPr="00271350">
        <w:rPr>
          <w:rFonts w:hint="eastAsia"/>
        </w:rPr>
        <w:br/>
      </w:r>
      <w:r w:rsidRPr="00271350">
        <w:rPr>
          <w:rFonts w:hint="eastAsia"/>
        </w:rPr>
        <w:t xml:space="preserve">　　第二十三条船舶污染清除单位接到船舶污染事故通知后，应当根据船舶污染清除协议及时开展污染控制和清除作业，并及时向海事管理机构报告污染控制和清除工作的进展情况。</w:t>
      </w:r>
      <w:r w:rsidRPr="00271350">
        <w:rPr>
          <w:rFonts w:hint="eastAsia"/>
        </w:rPr>
        <w:t xml:space="preserve"> </w:t>
      </w:r>
      <w:r w:rsidRPr="00271350">
        <w:rPr>
          <w:rFonts w:hint="eastAsia"/>
        </w:rPr>
        <w:br/>
      </w:r>
      <w:r w:rsidRPr="00271350">
        <w:rPr>
          <w:rFonts w:hint="eastAsia"/>
        </w:rPr>
        <w:t xml:space="preserve">　　第二十四条接到船舶造成或者可能造成海洋环境污染的报告后，海事管理机构应当立即核实有关情况，并加强监测、监视。</w:t>
      </w:r>
      <w:r w:rsidRPr="00271350">
        <w:rPr>
          <w:rFonts w:hint="eastAsia"/>
        </w:rPr>
        <w:t xml:space="preserve"> </w:t>
      </w:r>
      <w:r w:rsidRPr="00271350">
        <w:rPr>
          <w:rFonts w:hint="eastAsia"/>
        </w:rPr>
        <w:br/>
      </w:r>
      <w:r w:rsidRPr="00271350">
        <w:rPr>
          <w:rFonts w:hint="eastAsia"/>
        </w:rPr>
        <w:t xml:space="preserve">　　发生船舶污染事故的，海事管理机构应当立即组织对船舶污染事故的等级进行评估，并按照应急预案的要求进行报告和通报。</w:t>
      </w:r>
      <w:r w:rsidRPr="00271350">
        <w:rPr>
          <w:rFonts w:hint="eastAsia"/>
        </w:rPr>
        <w:t xml:space="preserve"> </w:t>
      </w:r>
      <w:r w:rsidRPr="00271350">
        <w:rPr>
          <w:rFonts w:hint="eastAsia"/>
        </w:rPr>
        <w:br/>
      </w:r>
      <w:r w:rsidRPr="00271350">
        <w:rPr>
          <w:rFonts w:hint="eastAsia"/>
        </w:rPr>
        <w:t xml:space="preserve">　　第二十五条发生船舶污染事故后，应当根据《中华人民共和国防治船舶污染海洋环境管理条例》的规定，成立事故应急指挥机构。事故应急指挥机构应当根据船舶污染事故的等级和特点，启动相应的应急预案，有关部门、单位应当在事故应急指挥机构的统一组织和指挥下，按照应急预案的分工，开展相应的应急处置工作。</w:t>
      </w:r>
      <w:r w:rsidRPr="00271350">
        <w:rPr>
          <w:rFonts w:hint="eastAsia"/>
        </w:rPr>
        <w:t xml:space="preserve"> </w:t>
      </w:r>
      <w:r w:rsidRPr="00271350">
        <w:rPr>
          <w:rFonts w:hint="eastAsia"/>
        </w:rPr>
        <w:br/>
      </w:r>
      <w:r w:rsidRPr="00271350">
        <w:rPr>
          <w:rFonts w:hint="eastAsia"/>
        </w:rPr>
        <w:t xml:space="preserve">　　第二十六条发生船舶污染事故或者船舶沉没，可能造成中华人民共和国管辖海域污染的，有关沿海设区的市级以上地方人民政府、海事管理机构根据应急处置的需要，可以征用有关单位和个人的船舶、防治污染设施、设备、器材以及其他物资。有关单位和个人应当予以配合。</w:t>
      </w:r>
      <w:r w:rsidRPr="00271350">
        <w:rPr>
          <w:rFonts w:hint="eastAsia"/>
        </w:rPr>
        <w:t xml:space="preserve"> </w:t>
      </w:r>
      <w:r w:rsidRPr="00271350">
        <w:rPr>
          <w:rFonts w:hint="eastAsia"/>
        </w:rPr>
        <w:br/>
      </w:r>
      <w:r w:rsidRPr="00271350">
        <w:rPr>
          <w:rFonts w:hint="eastAsia"/>
        </w:rPr>
        <w:t xml:space="preserve">　　有关单位和个人所提供的船舶和防治污染设施、设备、器材应当处于良好可用状态，有关物资质量符合国家有关技术标准、规范的要求。</w:t>
      </w:r>
      <w:r w:rsidRPr="00271350">
        <w:rPr>
          <w:rFonts w:hint="eastAsia"/>
        </w:rPr>
        <w:t xml:space="preserve"> </w:t>
      </w:r>
      <w:r w:rsidRPr="00271350">
        <w:rPr>
          <w:rFonts w:hint="eastAsia"/>
        </w:rPr>
        <w:br/>
      </w:r>
      <w:r w:rsidRPr="00271350">
        <w:rPr>
          <w:rFonts w:hint="eastAsia"/>
        </w:rPr>
        <w:t xml:space="preserve">　　被征用的船舶和防治污染设施、设备、器材以及其他物资使用完毕或者应急处置工作结束，应当及时返还。船舶和防治污染设施、设备、器材以及其他物资被征用或者征用后毁损、灭失的，应当给予补偿。</w:t>
      </w:r>
      <w:r w:rsidRPr="00271350">
        <w:rPr>
          <w:rFonts w:hint="eastAsia"/>
        </w:rPr>
        <w:t xml:space="preserve"> </w:t>
      </w:r>
      <w:r w:rsidRPr="00271350">
        <w:rPr>
          <w:rFonts w:hint="eastAsia"/>
        </w:rPr>
        <w:br/>
      </w:r>
      <w:r w:rsidRPr="00271350">
        <w:rPr>
          <w:rFonts w:hint="eastAsia"/>
        </w:rPr>
        <w:t xml:space="preserve">　　第二十七条发生船舶污染事故，海事管理机构可以组织并采取海上交通管制、清除、打捞、拖航、引航、护航、过驳、水下抽油、爆破等必要措施。采取上述措施的相关费用由造成海洋环境污染的船舶、有关作业单位承担。</w:t>
      </w:r>
      <w:r w:rsidRPr="00271350">
        <w:rPr>
          <w:rFonts w:hint="eastAsia"/>
        </w:rPr>
        <w:t xml:space="preserve"> </w:t>
      </w:r>
      <w:r w:rsidRPr="00271350">
        <w:rPr>
          <w:rFonts w:hint="eastAsia"/>
        </w:rPr>
        <w:br/>
      </w:r>
      <w:r w:rsidRPr="00271350">
        <w:rPr>
          <w:rFonts w:hint="eastAsia"/>
        </w:rPr>
        <w:t xml:space="preserve">　　需要承担前款规定费用的船舶，应当在开航前缴清有关费用或者提供相应的财务担保。</w:t>
      </w:r>
      <w:r w:rsidRPr="00271350">
        <w:rPr>
          <w:rFonts w:hint="eastAsia"/>
        </w:rPr>
        <w:t xml:space="preserve"> </w:t>
      </w:r>
      <w:r w:rsidRPr="00271350">
        <w:rPr>
          <w:rFonts w:hint="eastAsia"/>
        </w:rPr>
        <w:br/>
      </w:r>
      <w:r w:rsidRPr="00271350">
        <w:rPr>
          <w:rFonts w:hint="eastAsia"/>
        </w:rPr>
        <w:t xml:space="preserve">　　本条规定的财务担保应当由境内银行或者境内保险机构出具。</w:t>
      </w:r>
      <w:r w:rsidRPr="00271350">
        <w:rPr>
          <w:rFonts w:hint="eastAsia"/>
        </w:rPr>
        <w:t xml:space="preserve"> </w:t>
      </w:r>
      <w:r w:rsidRPr="00271350">
        <w:rPr>
          <w:rFonts w:hint="eastAsia"/>
        </w:rPr>
        <w:br/>
      </w:r>
      <w:r w:rsidRPr="00271350">
        <w:rPr>
          <w:rFonts w:hint="eastAsia"/>
        </w:rPr>
        <w:t xml:space="preserve">　　第二十八条船舶发生事故有沉没危险时，船员离船前，应当按照规定采取防止溢油措施，尽可能关闭所有货舱（柜）、油舱（柜）</w:t>
      </w:r>
      <w:proofErr w:type="gramStart"/>
      <w:r w:rsidRPr="00271350">
        <w:rPr>
          <w:rFonts w:hint="eastAsia"/>
        </w:rPr>
        <w:t>管系的</w:t>
      </w:r>
      <w:proofErr w:type="gramEnd"/>
      <w:r w:rsidRPr="00271350">
        <w:rPr>
          <w:rFonts w:hint="eastAsia"/>
        </w:rPr>
        <w:t>阀门，堵塞货舱（柜）、油舱（柜）通气孔。</w:t>
      </w:r>
      <w:r w:rsidRPr="00271350">
        <w:rPr>
          <w:rFonts w:hint="eastAsia"/>
        </w:rPr>
        <w:t xml:space="preserve"> </w:t>
      </w:r>
      <w:r w:rsidRPr="00271350">
        <w:rPr>
          <w:rFonts w:hint="eastAsia"/>
        </w:rPr>
        <w:br/>
      </w:r>
      <w:r w:rsidRPr="00271350">
        <w:rPr>
          <w:rFonts w:hint="eastAsia"/>
        </w:rPr>
        <w:t xml:space="preserve">　　船舶沉没的，其所有人、经营人或者管理人应当及时向海事管理机构报告船舶燃油、污染危害性货物以及其他污染物的性质、数量、种类及装载位置等情况，委托具有资质的船舶污染清除单位采取污染监视和控制措施，并在必要的时候采取抽出、打捞等措施。</w:t>
      </w:r>
      <w:r w:rsidRPr="00271350">
        <w:rPr>
          <w:rFonts w:hint="eastAsia"/>
        </w:rPr>
        <w:t xml:space="preserve"> </w:t>
      </w:r>
      <w:r w:rsidRPr="00271350">
        <w:rPr>
          <w:rFonts w:hint="eastAsia"/>
        </w:rPr>
        <w:br/>
      </w:r>
      <w:r w:rsidRPr="00271350">
        <w:rPr>
          <w:rFonts w:hint="eastAsia"/>
        </w:rPr>
        <w:t xml:space="preserve">　　第二十九条船舶应当在污染事故清除作业结束后，对污染清除行动进行评估，并将评估报告报送当地直属海事管理机构，评估报告至少应当包括下列内容：</w:t>
      </w:r>
      <w:r w:rsidRPr="00271350">
        <w:rPr>
          <w:rFonts w:hint="eastAsia"/>
        </w:rPr>
        <w:t xml:space="preserve"> </w:t>
      </w:r>
      <w:r w:rsidRPr="00271350">
        <w:rPr>
          <w:rFonts w:hint="eastAsia"/>
        </w:rPr>
        <w:br/>
      </w:r>
      <w:r w:rsidRPr="00271350">
        <w:rPr>
          <w:rFonts w:hint="eastAsia"/>
        </w:rPr>
        <w:t xml:space="preserve">　　（一）事故概况和应急处置情况；</w:t>
      </w:r>
      <w:r w:rsidRPr="00271350">
        <w:rPr>
          <w:rFonts w:hint="eastAsia"/>
        </w:rPr>
        <w:t xml:space="preserve"> </w:t>
      </w:r>
      <w:r w:rsidRPr="00271350">
        <w:rPr>
          <w:rFonts w:hint="eastAsia"/>
        </w:rPr>
        <w:br/>
      </w:r>
      <w:r w:rsidRPr="00271350">
        <w:rPr>
          <w:rFonts w:hint="eastAsia"/>
        </w:rPr>
        <w:t xml:space="preserve">　　（二）设施、设备、器材以及人员的使用情况；</w:t>
      </w:r>
      <w:r w:rsidRPr="00271350">
        <w:rPr>
          <w:rFonts w:hint="eastAsia"/>
        </w:rPr>
        <w:t xml:space="preserve"> </w:t>
      </w:r>
      <w:r w:rsidRPr="00271350">
        <w:rPr>
          <w:rFonts w:hint="eastAsia"/>
        </w:rPr>
        <w:br/>
      </w:r>
      <w:r w:rsidRPr="00271350">
        <w:rPr>
          <w:rFonts w:hint="eastAsia"/>
        </w:rPr>
        <w:t xml:space="preserve">　　（三）回收污染物的种类、数量以及处置情况；</w:t>
      </w:r>
      <w:r w:rsidRPr="00271350">
        <w:rPr>
          <w:rFonts w:hint="eastAsia"/>
        </w:rPr>
        <w:t xml:space="preserve"> </w:t>
      </w:r>
      <w:r w:rsidRPr="00271350">
        <w:rPr>
          <w:rFonts w:hint="eastAsia"/>
        </w:rPr>
        <w:br/>
      </w:r>
      <w:r w:rsidRPr="00271350">
        <w:rPr>
          <w:rFonts w:hint="eastAsia"/>
        </w:rPr>
        <w:t xml:space="preserve">　　（四）污染损害情况；</w:t>
      </w:r>
      <w:r w:rsidRPr="00271350">
        <w:rPr>
          <w:rFonts w:hint="eastAsia"/>
        </w:rPr>
        <w:t xml:space="preserve"> </w:t>
      </w:r>
      <w:r w:rsidRPr="00271350">
        <w:rPr>
          <w:rFonts w:hint="eastAsia"/>
        </w:rPr>
        <w:br/>
      </w:r>
      <w:r w:rsidRPr="00271350">
        <w:rPr>
          <w:rFonts w:hint="eastAsia"/>
        </w:rPr>
        <w:t xml:space="preserve">　　（五）船舶污染应急预案存在的问题和修改情况。</w:t>
      </w:r>
      <w:r w:rsidRPr="00271350">
        <w:rPr>
          <w:rFonts w:hint="eastAsia"/>
        </w:rPr>
        <w:t xml:space="preserve"> </w:t>
      </w:r>
      <w:r w:rsidRPr="00271350">
        <w:rPr>
          <w:rFonts w:hint="eastAsia"/>
        </w:rPr>
        <w:br/>
      </w:r>
      <w:r w:rsidRPr="00271350">
        <w:rPr>
          <w:rFonts w:hint="eastAsia"/>
        </w:rPr>
        <w:t xml:space="preserve">　　事故应急指挥机构应当在污染事故清除作业结束后，组织对污染清除作业的总体效果和污染损害情况进行评估，并根据评估结果和实际需要修订相应的应急预案。</w:t>
      </w:r>
    </w:p>
    <w:p w:rsidR="00271350" w:rsidRPr="00271350" w:rsidRDefault="00271350" w:rsidP="00271350">
      <w:pPr>
        <w:rPr>
          <w:rFonts w:hint="eastAsia"/>
        </w:rPr>
      </w:pPr>
      <w:r w:rsidRPr="00271350">
        <w:rPr>
          <w:rFonts w:hint="eastAsia"/>
        </w:rPr>
        <w:t>第六章　法律责任</w:t>
      </w:r>
    </w:p>
    <w:p w:rsidR="00271350" w:rsidRPr="00271350" w:rsidRDefault="00271350" w:rsidP="00271350">
      <w:pPr>
        <w:rPr>
          <w:rFonts w:hint="eastAsia"/>
        </w:rPr>
      </w:pPr>
      <w:r w:rsidRPr="00271350">
        <w:rPr>
          <w:rFonts w:hint="eastAsia"/>
        </w:rPr>
        <w:t xml:space="preserve">　　第三十条海事管理机构应当建立、健全防治船舶污染应急防备和处置的监督检查制度，对船舶以及有关作业单位的防治船舶污染能力以及污染清除作业实施监督检查，并对监督检查情况予以记录。</w:t>
      </w:r>
      <w:r w:rsidRPr="00271350">
        <w:rPr>
          <w:rFonts w:hint="eastAsia"/>
        </w:rPr>
        <w:t xml:space="preserve"> </w:t>
      </w:r>
      <w:r w:rsidRPr="00271350">
        <w:rPr>
          <w:rFonts w:hint="eastAsia"/>
        </w:rPr>
        <w:br/>
      </w:r>
      <w:r w:rsidRPr="00271350">
        <w:rPr>
          <w:rFonts w:hint="eastAsia"/>
        </w:rPr>
        <w:t xml:space="preserve">　　海事管理机构实施监督检查时，有关单位和个人应当予以协助和配合，不得拒绝、妨碍或者阻挠。</w:t>
      </w:r>
      <w:r w:rsidRPr="00271350">
        <w:rPr>
          <w:rFonts w:hint="eastAsia"/>
        </w:rPr>
        <w:t xml:space="preserve"> </w:t>
      </w:r>
      <w:r w:rsidRPr="00271350">
        <w:rPr>
          <w:rFonts w:hint="eastAsia"/>
        </w:rPr>
        <w:br/>
      </w:r>
      <w:r w:rsidRPr="00271350">
        <w:rPr>
          <w:rFonts w:hint="eastAsia"/>
        </w:rPr>
        <w:t xml:space="preserve">　　第三十一条海事管理机构发现船舶及其有关作业单位和个人存在违反本规定行为的，应当责令改正；拒不改正的，海事管理机构可以责令停止作业、强制卸载，禁止船舶进出港口、靠泊、过境停留，或者责令停航、改航、离境、驶向指定地点。</w:t>
      </w:r>
      <w:r w:rsidRPr="00271350">
        <w:rPr>
          <w:rFonts w:hint="eastAsia"/>
        </w:rPr>
        <w:t xml:space="preserve"> </w:t>
      </w:r>
      <w:r w:rsidRPr="00271350">
        <w:rPr>
          <w:rFonts w:hint="eastAsia"/>
        </w:rPr>
        <w:br/>
      </w:r>
      <w:r w:rsidRPr="00271350">
        <w:rPr>
          <w:rFonts w:hint="eastAsia"/>
        </w:rPr>
        <w:t xml:space="preserve">　　第三十二条违反本规定，船舶未制定防治船舶及其有关作业活动污染海洋环境应急预案，或者应急预案未报海事管理机构批准的，由海事管理机构处</w:t>
      </w:r>
      <w:r w:rsidRPr="00271350">
        <w:rPr>
          <w:rFonts w:hint="eastAsia"/>
        </w:rPr>
        <w:t>2</w:t>
      </w:r>
      <w:r w:rsidRPr="00271350">
        <w:rPr>
          <w:rFonts w:hint="eastAsia"/>
        </w:rPr>
        <w:t>万元以下的罚款；港口、码头、装卸站的经营人未制定防治船舶及其有关作业活动污染海洋环境应急预案的，由海事管理机构予以警告，或者责令限期改正。</w:t>
      </w:r>
      <w:r w:rsidRPr="00271350">
        <w:rPr>
          <w:rFonts w:hint="eastAsia"/>
        </w:rPr>
        <w:t xml:space="preserve"> </w:t>
      </w:r>
      <w:r w:rsidRPr="00271350">
        <w:rPr>
          <w:rFonts w:hint="eastAsia"/>
        </w:rPr>
        <w:br/>
      </w:r>
      <w:r w:rsidRPr="00271350">
        <w:rPr>
          <w:rFonts w:hint="eastAsia"/>
        </w:rPr>
        <w:t xml:space="preserve">　　第三十三条违反本规定，船舶和有关作业单位未配备防污设施、设备、器材的，或者配备的防污设施、设备、器材不符合国家有关规定和标准的，由海事管理机构予以警告，或者处</w:t>
      </w:r>
      <w:r w:rsidRPr="00271350">
        <w:rPr>
          <w:rFonts w:hint="eastAsia"/>
        </w:rPr>
        <w:t>2</w:t>
      </w:r>
      <w:r w:rsidRPr="00271350">
        <w:rPr>
          <w:rFonts w:hint="eastAsia"/>
        </w:rPr>
        <w:t>万元以上</w:t>
      </w:r>
      <w:r w:rsidRPr="00271350">
        <w:rPr>
          <w:rFonts w:hint="eastAsia"/>
        </w:rPr>
        <w:t>10</w:t>
      </w:r>
      <w:r w:rsidRPr="00271350">
        <w:rPr>
          <w:rFonts w:hint="eastAsia"/>
        </w:rPr>
        <w:t>万元以下的罚款。</w:t>
      </w:r>
      <w:r w:rsidRPr="00271350">
        <w:rPr>
          <w:rFonts w:hint="eastAsia"/>
        </w:rPr>
        <w:t xml:space="preserve"> </w:t>
      </w:r>
      <w:r w:rsidRPr="00271350">
        <w:rPr>
          <w:rFonts w:hint="eastAsia"/>
        </w:rPr>
        <w:br/>
      </w:r>
      <w:r w:rsidRPr="00271350">
        <w:rPr>
          <w:rFonts w:hint="eastAsia"/>
        </w:rPr>
        <w:t xml:space="preserve">　　第三十四条违反本规定，有下列情形之一的，由海事管理机构处</w:t>
      </w:r>
      <w:r w:rsidRPr="00271350">
        <w:rPr>
          <w:rFonts w:hint="eastAsia"/>
        </w:rPr>
        <w:t>1</w:t>
      </w:r>
      <w:r w:rsidRPr="00271350">
        <w:rPr>
          <w:rFonts w:hint="eastAsia"/>
        </w:rPr>
        <w:t>万元以上</w:t>
      </w:r>
      <w:r w:rsidRPr="00271350">
        <w:rPr>
          <w:rFonts w:hint="eastAsia"/>
        </w:rPr>
        <w:t>5</w:t>
      </w:r>
      <w:r w:rsidRPr="00271350">
        <w:rPr>
          <w:rFonts w:hint="eastAsia"/>
        </w:rPr>
        <w:t>万元以下的罚款：</w:t>
      </w:r>
      <w:r w:rsidRPr="00271350">
        <w:rPr>
          <w:rFonts w:hint="eastAsia"/>
        </w:rPr>
        <w:t xml:space="preserve"> </w:t>
      </w:r>
      <w:r w:rsidRPr="00271350">
        <w:rPr>
          <w:rFonts w:hint="eastAsia"/>
        </w:rPr>
        <w:br/>
      </w:r>
      <w:r w:rsidRPr="00271350">
        <w:rPr>
          <w:rFonts w:hint="eastAsia"/>
        </w:rPr>
        <w:t xml:space="preserve">　　（一）载运散装液体污染危害性货物的船舶和</w:t>
      </w:r>
      <w:r w:rsidRPr="00271350">
        <w:rPr>
          <w:rFonts w:hint="eastAsia"/>
        </w:rPr>
        <w:t>1</w:t>
      </w:r>
      <w:r w:rsidRPr="00271350">
        <w:rPr>
          <w:rFonts w:hint="eastAsia"/>
        </w:rPr>
        <w:t>万总吨以上的其他船舶，其经营人未按照规定签订污染清除作业协议的；</w:t>
      </w:r>
      <w:r w:rsidRPr="00271350">
        <w:rPr>
          <w:rFonts w:hint="eastAsia"/>
        </w:rPr>
        <w:t xml:space="preserve"> </w:t>
      </w:r>
      <w:r w:rsidRPr="00271350">
        <w:rPr>
          <w:rFonts w:hint="eastAsia"/>
        </w:rPr>
        <w:br/>
      </w:r>
      <w:r w:rsidRPr="00271350">
        <w:rPr>
          <w:rFonts w:hint="eastAsia"/>
        </w:rPr>
        <w:t xml:space="preserve">　　（二）船舶污染清除单位超出能力等级或者服务区域签订船舶污染清除协议并从事污染清除作业的。</w:t>
      </w:r>
      <w:r w:rsidRPr="00271350">
        <w:rPr>
          <w:rFonts w:hint="eastAsia"/>
        </w:rPr>
        <w:t xml:space="preserve"> </w:t>
      </w:r>
      <w:r w:rsidRPr="00271350">
        <w:rPr>
          <w:rFonts w:hint="eastAsia"/>
        </w:rPr>
        <w:br/>
      </w:r>
      <w:r w:rsidRPr="00271350">
        <w:rPr>
          <w:rFonts w:hint="eastAsia"/>
        </w:rPr>
        <w:t xml:space="preserve">　　（三）船舶污染清除单位未按规定履行应急值守义务的。</w:t>
      </w:r>
      <w:r w:rsidRPr="00271350">
        <w:rPr>
          <w:rFonts w:hint="eastAsia"/>
        </w:rPr>
        <w:t xml:space="preserve"> </w:t>
      </w:r>
      <w:r w:rsidRPr="00271350">
        <w:rPr>
          <w:rFonts w:hint="eastAsia"/>
        </w:rPr>
        <w:br/>
      </w:r>
      <w:r w:rsidRPr="00271350">
        <w:rPr>
          <w:rFonts w:hint="eastAsia"/>
        </w:rPr>
        <w:t xml:space="preserve">　　第三十五条违反本规定，有下列情形之一的，由海事管理机构处</w:t>
      </w:r>
      <w:r w:rsidRPr="00271350">
        <w:rPr>
          <w:rFonts w:hint="eastAsia"/>
        </w:rPr>
        <w:t>2</w:t>
      </w:r>
      <w:r w:rsidRPr="00271350">
        <w:rPr>
          <w:rFonts w:hint="eastAsia"/>
        </w:rPr>
        <w:t>万元以上</w:t>
      </w:r>
      <w:r w:rsidRPr="00271350">
        <w:rPr>
          <w:rFonts w:hint="eastAsia"/>
        </w:rPr>
        <w:t>10</w:t>
      </w:r>
      <w:r w:rsidRPr="00271350">
        <w:rPr>
          <w:rFonts w:hint="eastAsia"/>
        </w:rPr>
        <w:t>万元以下的罚款：</w:t>
      </w:r>
      <w:r w:rsidRPr="00271350">
        <w:rPr>
          <w:rFonts w:hint="eastAsia"/>
        </w:rPr>
        <w:t xml:space="preserve"> </w:t>
      </w:r>
      <w:r w:rsidRPr="00271350">
        <w:rPr>
          <w:rFonts w:hint="eastAsia"/>
        </w:rPr>
        <w:br/>
      </w:r>
      <w:r w:rsidRPr="00271350">
        <w:rPr>
          <w:rFonts w:hint="eastAsia"/>
        </w:rPr>
        <w:t xml:space="preserve">　　（一）船舶沉没后，其所有人、经营人未及时向海事管理机构报告船舶燃油、污染危害性货物以及其他污染物的性质、数量、种类及装载位置等情况的；</w:t>
      </w:r>
      <w:r w:rsidRPr="00271350">
        <w:rPr>
          <w:rFonts w:hint="eastAsia"/>
        </w:rPr>
        <w:t xml:space="preserve"> </w:t>
      </w:r>
      <w:r w:rsidRPr="00271350">
        <w:rPr>
          <w:rFonts w:hint="eastAsia"/>
        </w:rPr>
        <w:br/>
      </w:r>
      <w:r w:rsidRPr="00271350">
        <w:rPr>
          <w:rFonts w:hint="eastAsia"/>
        </w:rPr>
        <w:t xml:space="preserve">　　（二）船舶沉没后，其所有人、经营人未及时采取措施清除船舶燃油、污染危害性货物以及其他污染物的。</w:t>
      </w:r>
      <w:r w:rsidRPr="00271350">
        <w:rPr>
          <w:rFonts w:hint="eastAsia"/>
        </w:rPr>
        <w:t xml:space="preserve"> </w:t>
      </w:r>
      <w:r w:rsidRPr="00271350">
        <w:rPr>
          <w:rFonts w:hint="eastAsia"/>
        </w:rPr>
        <w:br/>
      </w:r>
      <w:r w:rsidRPr="00271350">
        <w:rPr>
          <w:rFonts w:hint="eastAsia"/>
        </w:rPr>
        <w:t xml:space="preserve">　　第三十六条违反本规定，发生船舶污染事故，船舶、有关作业单位迟报、漏报事故的，对船舶、有关作业单位，由海事管理机构处</w:t>
      </w:r>
      <w:r w:rsidRPr="00271350">
        <w:rPr>
          <w:rFonts w:hint="eastAsia"/>
        </w:rPr>
        <w:t>5</w:t>
      </w:r>
      <w:r w:rsidRPr="00271350">
        <w:rPr>
          <w:rFonts w:hint="eastAsia"/>
        </w:rPr>
        <w:t>万元以上</w:t>
      </w:r>
      <w:r w:rsidRPr="00271350">
        <w:rPr>
          <w:rFonts w:hint="eastAsia"/>
        </w:rPr>
        <w:t>25</w:t>
      </w:r>
      <w:r w:rsidRPr="00271350">
        <w:rPr>
          <w:rFonts w:hint="eastAsia"/>
        </w:rPr>
        <w:t>万元以下的罚款；对直接负责的主管人员和其他直接责任人员，由海事管理机构处</w:t>
      </w:r>
      <w:r w:rsidRPr="00271350">
        <w:rPr>
          <w:rFonts w:hint="eastAsia"/>
        </w:rPr>
        <w:t>1</w:t>
      </w:r>
      <w:r w:rsidRPr="00271350">
        <w:rPr>
          <w:rFonts w:hint="eastAsia"/>
        </w:rPr>
        <w:t>万元以上</w:t>
      </w:r>
      <w:r w:rsidRPr="00271350">
        <w:rPr>
          <w:rFonts w:hint="eastAsia"/>
        </w:rPr>
        <w:t>5</w:t>
      </w:r>
      <w:r w:rsidRPr="00271350">
        <w:rPr>
          <w:rFonts w:hint="eastAsia"/>
        </w:rPr>
        <w:t>万元以下的罚款；直接负责的主管人员和其他直接责任人员属于船员的，给予</w:t>
      </w:r>
      <w:proofErr w:type="gramStart"/>
      <w:r w:rsidRPr="00271350">
        <w:rPr>
          <w:rFonts w:hint="eastAsia"/>
        </w:rPr>
        <w:t>暂扣适任</w:t>
      </w:r>
      <w:proofErr w:type="gramEnd"/>
      <w:r w:rsidRPr="00271350">
        <w:rPr>
          <w:rFonts w:hint="eastAsia"/>
        </w:rPr>
        <w:t>证书或者其他有关证件</w:t>
      </w:r>
      <w:r w:rsidRPr="00271350">
        <w:rPr>
          <w:rFonts w:hint="eastAsia"/>
        </w:rPr>
        <w:t>3</w:t>
      </w:r>
      <w:r w:rsidRPr="00271350">
        <w:rPr>
          <w:rFonts w:hint="eastAsia"/>
        </w:rPr>
        <w:t>个月至</w:t>
      </w:r>
      <w:r w:rsidRPr="00271350">
        <w:rPr>
          <w:rFonts w:hint="eastAsia"/>
        </w:rPr>
        <w:t>6</w:t>
      </w:r>
      <w:r w:rsidRPr="00271350">
        <w:rPr>
          <w:rFonts w:hint="eastAsia"/>
        </w:rPr>
        <w:t>个月的处罚。瞒报、谎报事故的，对船舶、有关作业单位，由海事管理机构处</w:t>
      </w:r>
      <w:r w:rsidRPr="00271350">
        <w:rPr>
          <w:rFonts w:hint="eastAsia"/>
        </w:rPr>
        <w:t>25</w:t>
      </w:r>
      <w:r w:rsidRPr="00271350">
        <w:rPr>
          <w:rFonts w:hint="eastAsia"/>
        </w:rPr>
        <w:t>万元以上</w:t>
      </w:r>
      <w:r w:rsidRPr="00271350">
        <w:rPr>
          <w:rFonts w:hint="eastAsia"/>
        </w:rPr>
        <w:t>50</w:t>
      </w:r>
      <w:r w:rsidRPr="00271350">
        <w:rPr>
          <w:rFonts w:hint="eastAsia"/>
        </w:rPr>
        <w:t>万元以下的罚款；对直接负责的主管人员和其他直接责任人员，由海事管理机构处</w:t>
      </w:r>
      <w:r w:rsidRPr="00271350">
        <w:rPr>
          <w:rFonts w:hint="eastAsia"/>
        </w:rPr>
        <w:t>5</w:t>
      </w:r>
      <w:r w:rsidRPr="00271350">
        <w:rPr>
          <w:rFonts w:hint="eastAsia"/>
        </w:rPr>
        <w:t>万元以上</w:t>
      </w:r>
      <w:r w:rsidRPr="00271350">
        <w:rPr>
          <w:rFonts w:hint="eastAsia"/>
        </w:rPr>
        <w:t>10</w:t>
      </w:r>
      <w:r w:rsidRPr="00271350">
        <w:rPr>
          <w:rFonts w:hint="eastAsia"/>
        </w:rPr>
        <w:t>万元以下的罚款；直接负责的主管人员和其他直接责任人员属于船员的，并处给予吊销适任证书或者其他有关证件的处罚。</w:t>
      </w:r>
      <w:r w:rsidRPr="00271350">
        <w:rPr>
          <w:rFonts w:hint="eastAsia"/>
        </w:rPr>
        <w:t xml:space="preserve"> </w:t>
      </w:r>
      <w:r w:rsidRPr="00271350">
        <w:rPr>
          <w:rFonts w:hint="eastAsia"/>
        </w:rPr>
        <w:br/>
      </w:r>
      <w:r w:rsidRPr="00271350">
        <w:rPr>
          <w:rFonts w:hint="eastAsia"/>
        </w:rPr>
        <w:t xml:space="preserve">　　第三十七条违反本规定，发生船舶污染事故，船舶、有关作业单位未立即启动应急预案的，对船舶、有关作业单位，由海事管理机构处</w:t>
      </w:r>
      <w:r w:rsidRPr="00271350">
        <w:rPr>
          <w:rFonts w:hint="eastAsia"/>
        </w:rPr>
        <w:t>2</w:t>
      </w:r>
      <w:r w:rsidRPr="00271350">
        <w:rPr>
          <w:rFonts w:hint="eastAsia"/>
        </w:rPr>
        <w:t>万元以上</w:t>
      </w:r>
      <w:r w:rsidRPr="00271350">
        <w:rPr>
          <w:rFonts w:hint="eastAsia"/>
        </w:rPr>
        <w:t>10</w:t>
      </w:r>
      <w:r w:rsidRPr="00271350">
        <w:rPr>
          <w:rFonts w:hint="eastAsia"/>
        </w:rPr>
        <w:t>万元以下的罚款；对直接负责的主管人员和其他直接责任人员，由海事管理机构处</w:t>
      </w:r>
      <w:r w:rsidRPr="00271350">
        <w:rPr>
          <w:rFonts w:hint="eastAsia"/>
        </w:rPr>
        <w:t>1</w:t>
      </w:r>
      <w:r w:rsidRPr="00271350">
        <w:rPr>
          <w:rFonts w:hint="eastAsia"/>
        </w:rPr>
        <w:t>万元以上</w:t>
      </w:r>
      <w:r w:rsidRPr="00271350">
        <w:rPr>
          <w:rFonts w:hint="eastAsia"/>
        </w:rPr>
        <w:t>2</w:t>
      </w:r>
      <w:r w:rsidRPr="00271350">
        <w:rPr>
          <w:rFonts w:hint="eastAsia"/>
        </w:rPr>
        <w:t>万元以下的罚款；直接负责的主管人员和其他直接责任人员属于船员的，并处给予</w:t>
      </w:r>
      <w:proofErr w:type="gramStart"/>
      <w:r w:rsidRPr="00271350">
        <w:rPr>
          <w:rFonts w:hint="eastAsia"/>
        </w:rPr>
        <w:t>暂扣适任</w:t>
      </w:r>
      <w:proofErr w:type="gramEnd"/>
      <w:r w:rsidRPr="00271350">
        <w:rPr>
          <w:rFonts w:hint="eastAsia"/>
        </w:rPr>
        <w:t>证书或者其他适任证件</w:t>
      </w:r>
      <w:r w:rsidRPr="00271350">
        <w:rPr>
          <w:rFonts w:hint="eastAsia"/>
        </w:rPr>
        <w:t>1</w:t>
      </w:r>
      <w:r w:rsidRPr="00271350">
        <w:rPr>
          <w:rFonts w:hint="eastAsia"/>
        </w:rPr>
        <w:t>个月至</w:t>
      </w:r>
      <w:r w:rsidRPr="00271350">
        <w:rPr>
          <w:rFonts w:hint="eastAsia"/>
        </w:rPr>
        <w:t>3</w:t>
      </w:r>
      <w:r w:rsidRPr="00271350">
        <w:rPr>
          <w:rFonts w:hint="eastAsia"/>
        </w:rPr>
        <w:t>个月的处罚。</w:t>
      </w:r>
    </w:p>
    <w:p w:rsidR="00271350" w:rsidRPr="00271350" w:rsidRDefault="00271350" w:rsidP="00271350">
      <w:pPr>
        <w:rPr>
          <w:rFonts w:hint="eastAsia"/>
        </w:rPr>
      </w:pPr>
      <w:r w:rsidRPr="00271350">
        <w:rPr>
          <w:rFonts w:hint="eastAsia"/>
        </w:rPr>
        <w:t>第七章　附　则</w:t>
      </w:r>
    </w:p>
    <w:p w:rsidR="00271350" w:rsidRPr="00271350" w:rsidRDefault="00271350" w:rsidP="00271350">
      <w:pPr>
        <w:rPr>
          <w:rFonts w:hint="eastAsia"/>
        </w:rPr>
      </w:pPr>
      <w:r w:rsidRPr="00271350">
        <w:rPr>
          <w:rFonts w:hint="eastAsia"/>
        </w:rPr>
        <w:t xml:space="preserve">　　第三十八条本规定所称“以上”、“以内”包括本数，“以下”、“以外”不包括本数。</w:t>
      </w:r>
      <w:r w:rsidRPr="00271350">
        <w:rPr>
          <w:rFonts w:hint="eastAsia"/>
        </w:rPr>
        <w:t xml:space="preserve"> </w:t>
      </w:r>
      <w:r w:rsidRPr="00271350">
        <w:rPr>
          <w:rFonts w:hint="eastAsia"/>
        </w:rPr>
        <w:br/>
      </w:r>
      <w:r w:rsidRPr="00271350">
        <w:rPr>
          <w:rFonts w:hint="eastAsia"/>
        </w:rPr>
        <w:t xml:space="preserve">　　第三十九条本规定自</w:t>
      </w:r>
      <w:r w:rsidRPr="00271350">
        <w:rPr>
          <w:rFonts w:hint="eastAsia"/>
        </w:rPr>
        <w:t>2011</w:t>
      </w:r>
      <w:r w:rsidRPr="00271350">
        <w:rPr>
          <w:rFonts w:hint="eastAsia"/>
        </w:rPr>
        <w:t>年</w:t>
      </w:r>
      <w:r w:rsidRPr="00271350">
        <w:rPr>
          <w:rFonts w:hint="eastAsia"/>
        </w:rPr>
        <w:t>6</w:t>
      </w:r>
      <w:r w:rsidRPr="00271350">
        <w:rPr>
          <w:rFonts w:hint="eastAsia"/>
        </w:rPr>
        <w:t>月</w:t>
      </w:r>
      <w:r w:rsidRPr="00271350">
        <w:rPr>
          <w:rFonts w:hint="eastAsia"/>
        </w:rPr>
        <w:t>1</w:t>
      </w:r>
      <w:r w:rsidRPr="00271350">
        <w:rPr>
          <w:rFonts w:hint="eastAsia"/>
        </w:rPr>
        <w:t>日起施行。</w:t>
      </w:r>
    </w:p>
    <w:p w:rsidR="00DA7213" w:rsidRPr="00271350" w:rsidRDefault="00DA7213"/>
    <w:sectPr w:rsidR="00DA7213" w:rsidRPr="00271350" w:rsidSect="00DA72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71350"/>
    <w:rsid w:val="00271350"/>
    <w:rsid w:val="00DA72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213"/>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5069043">
      <w:bodyDiv w:val="1"/>
      <w:marLeft w:val="0"/>
      <w:marRight w:val="0"/>
      <w:marTop w:val="0"/>
      <w:marBottom w:val="0"/>
      <w:divBdr>
        <w:top w:val="none" w:sz="0" w:space="0" w:color="auto"/>
        <w:left w:val="none" w:sz="0" w:space="0" w:color="auto"/>
        <w:bottom w:val="none" w:sz="0" w:space="0" w:color="auto"/>
        <w:right w:val="none" w:sz="0" w:space="0" w:color="auto"/>
      </w:divBdr>
      <w:divsChild>
        <w:div w:id="926302567">
          <w:marLeft w:val="0"/>
          <w:marRight w:val="0"/>
          <w:marTop w:val="0"/>
          <w:marBottom w:val="0"/>
          <w:divBdr>
            <w:top w:val="none" w:sz="0" w:space="0" w:color="auto"/>
            <w:left w:val="none" w:sz="0" w:space="0" w:color="auto"/>
            <w:bottom w:val="none" w:sz="0" w:space="0" w:color="auto"/>
            <w:right w:val="none" w:sz="0" w:space="0" w:color="auto"/>
          </w:divBdr>
          <w:divsChild>
            <w:div w:id="1781293641">
              <w:marLeft w:val="0"/>
              <w:marRight w:val="0"/>
              <w:marTop w:val="230"/>
              <w:marBottom w:val="0"/>
              <w:divBdr>
                <w:top w:val="single" w:sz="4" w:space="12" w:color="666666"/>
                <w:left w:val="single" w:sz="4" w:space="12" w:color="666666"/>
                <w:bottom w:val="single" w:sz="4" w:space="12" w:color="666666"/>
                <w:right w:val="single" w:sz="4" w:space="12" w:color="666666"/>
              </w:divBdr>
              <w:divsChild>
                <w:div w:id="6011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056148">
      <w:bodyDiv w:val="1"/>
      <w:marLeft w:val="0"/>
      <w:marRight w:val="0"/>
      <w:marTop w:val="0"/>
      <w:marBottom w:val="0"/>
      <w:divBdr>
        <w:top w:val="none" w:sz="0" w:space="0" w:color="auto"/>
        <w:left w:val="none" w:sz="0" w:space="0" w:color="auto"/>
        <w:bottom w:val="none" w:sz="0" w:space="0" w:color="auto"/>
        <w:right w:val="none" w:sz="0" w:space="0" w:color="auto"/>
      </w:divBdr>
      <w:divsChild>
        <w:div w:id="1785805316">
          <w:marLeft w:val="0"/>
          <w:marRight w:val="0"/>
          <w:marTop w:val="0"/>
          <w:marBottom w:val="0"/>
          <w:divBdr>
            <w:top w:val="none" w:sz="0" w:space="0" w:color="auto"/>
            <w:left w:val="none" w:sz="0" w:space="0" w:color="auto"/>
            <w:bottom w:val="none" w:sz="0" w:space="0" w:color="auto"/>
            <w:right w:val="none" w:sz="0" w:space="0" w:color="auto"/>
          </w:divBdr>
          <w:divsChild>
            <w:div w:id="1972974241">
              <w:marLeft w:val="0"/>
              <w:marRight w:val="0"/>
              <w:marTop w:val="230"/>
              <w:marBottom w:val="0"/>
              <w:divBdr>
                <w:top w:val="single" w:sz="4" w:space="12" w:color="666666"/>
                <w:left w:val="single" w:sz="4" w:space="12" w:color="666666"/>
                <w:bottom w:val="single" w:sz="4" w:space="12" w:color="666666"/>
                <w:right w:val="single" w:sz="4" w:space="12" w:color="666666"/>
              </w:divBdr>
              <w:divsChild>
                <w:div w:id="1039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1221</Words>
  <Characters>6965</Characters>
  <Application>Microsoft Office Word</Application>
  <DocSecurity>0</DocSecurity>
  <Lines>58</Lines>
  <Paragraphs>16</Paragraphs>
  <ScaleCrop>false</ScaleCrop>
  <Company/>
  <LinksUpToDate>false</LinksUpToDate>
  <CharactersWithSpaces>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谭毕承</dc:creator>
  <cp:keywords/>
  <dc:description/>
  <cp:lastModifiedBy>谭毕承</cp:lastModifiedBy>
  <cp:revision>2</cp:revision>
  <dcterms:created xsi:type="dcterms:W3CDTF">2015-06-01T11:42:00Z</dcterms:created>
  <dcterms:modified xsi:type="dcterms:W3CDTF">2015-06-01T11:42:00Z</dcterms:modified>
</cp:coreProperties>
</file>