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18A" w:rsidRDefault="0036418A" w:rsidP="0036418A">
      <w:pPr>
        <w:jc w:val="center"/>
        <w:rPr>
          <w:rFonts w:ascii="方正小标宋简体" w:eastAsia="方正小标宋简体" w:hAnsi="微软雅黑"/>
          <w:b/>
          <w:bCs/>
          <w:color w:val="3D3D3D"/>
          <w:sz w:val="36"/>
          <w:szCs w:val="36"/>
          <w:shd w:val="clear" w:color="auto" w:fill="FFFFFF"/>
        </w:rPr>
      </w:pPr>
      <w:r w:rsidRPr="0036418A">
        <w:rPr>
          <w:rFonts w:ascii="方正小标宋简体" w:eastAsia="方正小标宋简体" w:hAnsi="微软雅黑" w:hint="eastAsia"/>
          <w:b/>
          <w:bCs/>
          <w:color w:val="3D3D3D"/>
          <w:sz w:val="36"/>
          <w:szCs w:val="36"/>
          <w:shd w:val="clear" w:color="auto" w:fill="FFFFFF"/>
        </w:rPr>
        <w:t>浙江海事局关于所属事业单位2021年</w:t>
      </w:r>
    </w:p>
    <w:p w:rsidR="00ED6770" w:rsidRPr="0036418A" w:rsidRDefault="0036418A" w:rsidP="0036418A">
      <w:pPr>
        <w:jc w:val="center"/>
        <w:rPr>
          <w:rFonts w:ascii="方正小标宋简体" w:eastAsia="方正小标宋简体" w:hAnsi="微软雅黑"/>
          <w:b/>
          <w:bCs/>
          <w:color w:val="3D3D3D"/>
          <w:sz w:val="36"/>
          <w:szCs w:val="36"/>
          <w:shd w:val="clear" w:color="auto" w:fill="FFFFFF"/>
        </w:rPr>
      </w:pPr>
      <w:r w:rsidRPr="0036418A">
        <w:rPr>
          <w:rFonts w:ascii="方正小标宋简体" w:eastAsia="方正小标宋简体" w:hAnsi="微软雅黑" w:hint="eastAsia"/>
          <w:b/>
          <w:bCs/>
          <w:color w:val="3D3D3D"/>
          <w:sz w:val="36"/>
          <w:szCs w:val="36"/>
          <w:shd w:val="clear" w:color="auto" w:fill="FFFFFF"/>
        </w:rPr>
        <w:t>公开招聘人员的公告</w:t>
      </w:r>
    </w:p>
    <w:p w:rsidR="0036418A" w:rsidRPr="0036418A" w:rsidRDefault="0036418A">
      <w:pPr>
        <w:rPr>
          <w:rFonts w:ascii="微软雅黑" w:eastAsia="微软雅黑" w:hAnsi="微软雅黑"/>
          <w:color w:val="3D3D3D"/>
          <w:sz w:val="32"/>
          <w:szCs w:val="32"/>
          <w:shd w:val="clear" w:color="auto" w:fill="FFFFFF"/>
        </w:rPr>
      </w:pP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hint="eastAsia"/>
          <w:color w:val="3D3D3D"/>
          <w:sz w:val="32"/>
          <w:szCs w:val="32"/>
          <w:shd w:val="clear" w:color="auto" w:fill="FFFFFF"/>
        </w:rPr>
        <w:t>经交通运输部批准，浙江海事局所属浙江海事局后勤管理中心决定面向社会公开招聘工作人员。现将有关事项公告如下：</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hint="eastAsia"/>
          <w:color w:val="3D3D3D"/>
          <w:sz w:val="32"/>
          <w:szCs w:val="32"/>
          <w:shd w:val="clear" w:color="auto" w:fill="FFFFFF"/>
        </w:rPr>
        <w:t>一、招聘单位</w:t>
      </w:r>
    </w:p>
    <w:p w:rsidR="0036418A" w:rsidRPr="0036418A" w:rsidRDefault="00241362" w:rsidP="0036418A">
      <w:pPr>
        <w:rPr>
          <w:rFonts w:ascii="仿宋_GB2312" w:eastAsia="仿宋_GB2312" w:hAnsi="微软雅黑"/>
          <w:color w:val="3D3D3D"/>
          <w:sz w:val="32"/>
          <w:szCs w:val="32"/>
          <w:shd w:val="clear" w:color="auto" w:fill="FFFFFF"/>
        </w:rPr>
      </w:pPr>
      <w:r>
        <w:rPr>
          <w:rFonts w:ascii="仿宋_GB2312" w:eastAsia="仿宋_GB2312" w:hAnsi="微软雅黑" w:hint="eastAsia"/>
          <w:color w:val="3D3D3D"/>
          <w:sz w:val="32"/>
          <w:szCs w:val="32"/>
          <w:shd w:val="clear" w:color="auto" w:fill="FFFFFF"/>
        </w:rPr>
        <w:t xml:space="preserve">    </w:t>
      </w:r>
      <w:r w:rsidR="0036418A" w:rsidRPr="0036418A">
        <w:rPr>
          <w:rFonts w:ascii="仿宋_GB2312" w:eastAsia="仿宋_GB2312" w:hAnsi="微软雅黑" w:hint="eastAsia"/>
          <w:color w:val="3D3D3D"/>
          <w:sz w:val="32"/>
          <w:szCs w:val="32"/>
          <w:shd w:val="clear" w:color="auto" w:fill="FFFFFF"/>
        </w:rPr>
        <w:t>浙江海事局后勤管理中心：中央机构编制委员会办公室批准成立的财政补助事业单位，主要承担浙江海事局后勤管理职责。</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hint="eastAsia"/>
          <w:color w:val="3D3D3D"/>
          <w:sz w:val="32"/>
          <w:szCs w:val="32"/>
          <w:shd w:val="clear" w:color="auto" w:fill="FFFFFF"/>
        </w:rPr>
        <w:t>二、招聘岗位、条件及待遇</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hint="eastAsia"/>
          <w:color w:val="3D3D3D"/>
          <w:sz w:val="32"/>
          <w:szCs w:val="32"/>
          <w:shd w:val="clear" w:color="auto" w:fill="FFFFFF"/>
        </w:rPr>
        <w:t>（一）需求计划</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hint="eastAsia"/>
          <w:color w:val="3D3D3D"/>
          <w:sz w:val="32"/>
          <w:szCs w:val="32"/>
          <w:shd w:val="clear" w:color="auto" w:fill="FFFFFF"/>
        </w:rPr>
        <w:t>本次招聘需求为</w:t>
      </w:r>
      <w:r w:rsidRPr="0036418A">
        <w:rPr>
          <w:rFonts w:ascii="仿宋_GB2312" w:eastAsia="仿宋_GB2312" w:hAnsi="微软雅黑"/>
          <w:color w:val="3D3D3D"/>
          <w:sz w:val="32"/>
          <w:szCs w:val="32"/>
          <w:shd w:val="clear" w:color="auto" w:fill="FFFFFF"/>
        </w:rPr>
        <w:t>8个岗位共9人（招聘计划表详见附件）。其中，工作地点在杭州的4人，在舟山的2人，在温州的1人，在台州的1人，在嘉兴的1人。</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hint="eastAsia"/>
          <w:color w:val="3D3D3D"/>
          <w:sz w:val="32"/>
          <w:szCs w:val="32"/>
          <w:shd w:val="clear" w:color="auto" w:fill="FFFFFF"/>
        </w:rPr>
        <w:t>（二）资格条件：</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hint="eastAsia"/>
          <w:color w:val="3D3D3D"/>
          <w:sz w:val="32"/>
          <w:szCs w:val="32"/>
          <w:shd w:val="clear" w:color="auto" w:fill="FFFFFF"/>
        </w:rPr>
        <w:t>应聘人员应符合下列条件：</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color w:val="3D3D3D"/>
          <w:sz w:val="32"/>
          <w:szCs w:val="32"/>
          <w:shd w:val="clear" w:color="auto" w:fill="FFFFFF"/>
        </w:rPr>
        <w:t>1.具有中华人民共和国国籍；</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color w:val="3D3D3D"/>
          <w:sz w:val="32"/>
          <w:szCs w:val="32"/>
          <w:shd w:val="clear" w:color="auto" w:fill="FFFFFF"/>
        </w:rPr>
        <w:t>2.遵守中华人民共和国宪法、法律和行政法规；</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color w:val="3D3D3D"/>
          <w:sz w:val="32"/>
          <w:szCs w:val="32"/>
          <w:shd w:val="clear" w:color="auto" w:fill="FFFFFF"/>
        </w:rPr>
        <w:t>3.具有良好的品行；</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color w:val="3D3D3D"/>
          <w:sz w:val="32"/>
          <w:szCs w:val="32"/>
          <w:shd w:val="clear" w:color="auto" w:fill="FFFFFF"/>
        </w:rPr>
        <w:t>4.符合招聘岗位所要求的各项资格条件；</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color w:val="3D3D3D"/>
          <w:sz w:val="32"/>
          <w:szCs w:val="32"/>
          <w:shd w:val="clear" w:color="auto" w:fill="FFFFFF"/>
        </w:rPr>
        <w:lastRenderedPageBreak/>
        <w:t>5.具备岗位要求的身体条件；</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color w:val="3D3D3D"/>
          <w:sz w:val="32"/>
          <w:szCs w:val="32"/>
          <w:shd w:val="clear" w:color="auto" w:fill="FFFFFF"/>
        </w:rPr>
        <w:t>6.年龄在18周岁以上、35周岁以下（1986年1月1日至2002年12月31日期间出生）。其中，仅限高校应届毕业生报考的职位，年龄要求为本科生不超过26周岁（1995年1月1日至2002年12月31日期间出生）、硕士研究生不超过30周岁（1991年1月1日至2002年12月31日期间出生）、博士研究生不超过35周岁（1986年1月1日至2002年12月31日期间出生）。</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color w:val="3D3D3D"/>
          <w:sz w:val="32"/>
          <w:szCs w:val="32"/>
          <w:shd w:val="clear" w:color="auto" w:fill="FFFFFF"/>
        </w:rPr>
        <w:t>7.具备履行岗位职责所需的其他条件。</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hint="eastAsia"/>
          <w:color w:val="3D3D3D"/>
          <w:sz w:val="32"/>
          <w:szCs w:val="32"/>
          <w:shd w:val="clear" w:color="auto" w:fill="FFFFFF"/>
        </w:rPr>
        <w:t>此次招聘，下列人员不得报考：</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color w:val="3D3D3D"/>
          <w:sz w:val="32"/>
          <w:szCs w:val="32"/>
          <w:shd w:val="clear" w:color="auto" w:fill="FFFFFF"/>
        </w:rPr>
        <w:t>1.受党纪、政纪处分期限未满或者正在接受纪律审查的人员；</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color w:val="3D3D3D"/>
          <w:sz w:val="32"/>
          <w:szCs w:val="32"/>
          <w:shd w:val="clear" w:color="auto" w:fill="FFFFFF"/>
        </w:rPr>
        <w:t>2.受刑事处罚期限未满或者正在接受司法调查尚未作出结论的人员；</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color w:val="3D3D3D"/>
          <w:sz w:val="32"/>
          <w:szCs w:val="32"/>
          <w:shd w:val="clear" w:color="auto" w:fill="FFFFFF"/>
        </w:rPr>
        <w:t>3.在各级公务员考录、事业单位招聘中被认定为有舞弊等严重违反录用纪律行为的人员；</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color w:val="3D3D3D"/>
          <w:sz w:val="32"/>
          <w:szCs w:val="32"/>
          <w:shd w:val="clear" w:color="auto" w:fill="FFFFFF"/>
        </w:rPr>
        <w:t>4.现役军人；</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color w:val="3D3D3D"/>
          <w:sz w:val="32"/>
          <w:szCs w:val="32"/>
          <w:shd w:val="clear" w:color="auto" w:fill="FFFFFF"/>
        </w:rPr>
        <w:t>5.曾因犯罪受过刑事处罚的人员、失信被执行人、被开除公职人员、被辞退公职未满5年人员；</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color w:val="3D3D3D"/>
          <w:sz w:val="32"/>
          <w:szCs w:val="32"/>
          <w:shd w:val="clear" w:color="auto" w:fill="FFFFFF"/>
        </w:rPr>
        <w:t>6.目前在读的尚未毕业的非应届毕业生；</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color w:val="3D3D3D"/>
          <w:sz w:val="32"/>
          <w:szCs w:val="32"/>
          <w:shd w:val="clear" w:color="auto" w:fill="FFFFFF"/>
        </w:rPr>
        <w:t>7.法律法规规定不得招聘为事业单位工作人员的人员。</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color w:val="3D3D3D"/>
          <w:sz w:val="32"/>
          <w:szCs w:val="32"/>
          <w:shd w:val="clear" w:color="auto" w:fill="FFFFFF"/>
        </w:rPr>
        <w:t>8.应聘人员不得报考聘用后即构成回避关系的职位。</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hint="eastAsia"/>
          <w:color w:val="3D3D3D"/>
          <w:sz w:val="32"/>
          <w:szCs w:val="32"/>
          <w:shd w:val="clear" w:color="auto" w:fill="FFFFFF"/>
        </w:rPr>
        <w:lastRenderedPageBreak/>
        <w:t>（三）岗位待遇</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hint="eastAsia"/>
          <w:color w:val="3D3D3D"/>
          <w:sz w:val="32"/>
          <w:szCs w:val="32"/>
          <w:shd w:val="clear" w:color="auto" w:fill="FFFFFF"/>
        </w:rPr>
        <w:t>招聘岗位性质为事业编制工作人员，实行聘用制管理。受聘人员享受国家规定的事业单位工作人员相关工资福利待遇。</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hint="eastAsia"/>
          <w:color w:val="3D3D3D"/>
          <w:sz w:val="32"/>
          <w:szCs w:val="32"/>
          <w:shd w:val="clear" w:color="auto" w:fill="FFFFFF"/>
        </w:rPr>
        <w:t>三、招聘程序与办法</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hint="eastAsia"/>
          <w:color w:val="3D3D3D"/>
          <w:sz w:val="32"/>
          <w:szCs w:val="32"/>
          <w:shd w:val="clear" w:color="auto" w:fill="FFFFFF"/>
        </w:rPr>
        <w:t>（一）报名和资格初审</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color w:val="3D3D3D"/>
          <w:sz w:val="32"/>
          <w:szCs w:val="32"/>
          <w:shd w:val="clear" w:color="auto" w:fill="FFFFFF"/>
        </w:rPr>
        <w:t>1.网上报名。时间：2021年3月24日9：00－3月31日16：00。应聘人员登录浙江人事考试网（http://www.zjks.com）并注册个人真实信息后，选择单位和岗位进行报名。每位应聘人员限报同期委托省人事考试办组织笔试单位的其中一个岗位。仅注册不报岗位，视为无效报名。</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color w:val="3D3D3D"/>
          <w:sz w:val="32"/>
          <w:szCs w:val="32"/>
          <w:shd w:val="clear" w:color="auto" w:fill="FFFFFF"/>
        </w:rPr>
        <w:t>2.资格初审。时间：2021年3月24日－4月1日，应聘人员可上网查询结果及未通过初审的理由。未通过资格初审，但仍在网上报名期限内，可再次报名并接受资格审查。</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color w:val="3D3D3D"/>
          <w:sz w:val="32"/>
          <w:szCs w:val="32"/>
          <w:shd w:val="clear" w:color="auto" w:fill="FFFFFF"/>
        </w:rPr>
        <w:t>3.网上缴费。时间：2021年3月24日9：00－4月2日24：00。通过资格初审的应聘人员在同一网址办理网上缴费。逾期不缴费的，视为放弃报名资格。</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hint="eastAsia"/>
          <w:color w:val="3D3D3D"/>
          <w:sz w:val="32"/>
          <w:szCs w:val="32"/>
          <w:shd w:val="clear" w:color="auto" w:fill="FFFFFF"/>
        </w:rPr>
        <w:t>各岗位通过资格初审并缴费的报名人数应不少于计划招聘人数的</w:t>
      </w:r>
      <w:r w:rsidRPr="0036418A">
        <w:rPr>
          <w:rFonts w:ascii="仿宋_GB2312" w:eastAsia="仿宋_GB2312" w:hAnsi="微软雅黑"/>
          <w:color w:val="3D3D3D"/>
          <w:sz w:val="32"/>
          <w:szCs w:val="32"/>
          <w:shd w:val="clear" w:color="auto" w:fill="FFFFFF"/>
        </w:rPr>
        <w:t>5倍，否则相应核减有关岗位招聘人数直至取消招聘计划。取消招聘计划的，告知报考人员并退还报名费。</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color w:val="3D3D3D"/>
          <w:sz w:val="32"/>
          <w:szCs w:val="32"/>
          <w:shd w:val="clear" w:color="auto" w:fill="FFFFFF"/>
        </w:rPr>
        <w:t>4.应聘资格的取得。已缴费人员在2021年4月21日－</w:t>
      </w:r>
      <w:r w:rsidRPr="0036418A">
        <w:rPr>
          <w:rFonts w:ascii="仿宋_GB2312" w:eastAsia="仿宋_GB2312" w:hAnsi="微软雅黑"/>
          <w:color w:val="3D3D3D"/>
          <w:sz w:val="32"/>
          <w:szCs w:val="32"/>
          <w:shd w:val="clear" w:color="auto" w:fill="FFFFFF"/>
        </w:rPr>
        <w:lastRenderedPageBreak/>
        <w:t>4月23日上网（www.zjks.com）下载打印准考证，并取得应聘资格。</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hint="eastAsia"/>
          <w:color w:val="3D3D3D"/>
          <w:sz w:val="32"/>
          <w:szCs w:val="32"/>
          <w:shd w:val="clear" w:color="auto" w:fill="FFFFFF"/>
        </w:rPr>
        <w:t>（二）考试</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hint="eastAsia"/>
          <w:color w:val="3D3D3D"/>
          <w:sz w:val="32"/>
          <w:szCs w:val="32"/>
          <w:shd w:val="clear" w:color="auto" w:fill="FFFFFF"/>
        </w:rPr>
        <w:t>考试采用笔试、面试相结合的方式。笔试、面试满分均为</w:t>
      </w:r>
      <w:r w:rsidRPr="0036418A">
        <w:rPr>
          <w:rFonts w:ascii="仿宋_GB2312" w:eastAsia="仿宋_GB2312" w:hAnsi="微软雅黑"/>
          <w:color w:val="3D3D3D"/>
          <w:sz w:val="32"/>
          <w:szCs w:val="32"/>
          <w:shd w:val="clear" w:color="auto" w:fill="FFFFFF"/>
        </w:rPr>
        <w:t>100分，并均按50%计入总成绩。</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color w:val="3D3D3D"/>
          <w:sz w:val="32"/>
          <w:szCs w:val="32"/>
          <w:shd w:val="clear" w:color="auto" w:fill="FFFFFF"/>
        </w:rPr>
        <w:t>1.笔试</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hint="eastAsia"/>
          <w:color w:val="3D3D3D"/>
          <w:sz w:val="32"/>
          <w:szCs w:val="32"/>
          <w:shd w:val="clear" w:color="auto" w:fill="FFFFFF"/>
        </w:rPr>
        <w:t>笔试委托浙江省人事考试院组织，具体安排以准考证为准。</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hint="eastAsia"/>
          <w:color w:val="3D3D3D"/>
          <w:sz w:val="32"/>
          <w:szCs w:val="32"/>
          <w:shd w:val="clear" w:color="auto" w:fill="FFFFFF"/>
        </w:rPr>
        <w:t>时间、地点：</w:t>
      </w:r>
      <w:r w:rsidRPr="0036418A">
        <w:rPr>
          <w:rFonts w:ascii="仿宋_GB2312" w:eastAsia="仿宋_GB2312" w:hAnsi="微软雅黑"/>
          <w:color w:val="3D3D3D"/>
          <w:sz w:val="32"/>
          <w:szCs w:val="32"/>
          <w:shd w:val="clear" w:color="auto" w:fill="FFFFFF"/>
        </w:rPr>
        <w:t>2021年4月24日（上午9:00-12:00），杭州市内。</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hint="eastAsia"/>
          <w:color w:val="3D3D3D"/>
          <w:sz w:val="32"/>
          <w:szCs w:val="32"/>
          <w:shd w:val="clear" w:color="auto" w:fill="FFFFFF"/>
        </w:rPr>
        <w:t>科目：《职业能力倾向测验》（客观题）和《综合应用能力》（主观题）。两个科目考试不间断进行。</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hint="eastAsia"/>
          <w:color w:val="3D3D3D"/>
          <w:sz w:val="32"/>
          <w:szCs w:val="32"/>
          <w:shd w:val="clear" w:color="auto" w:fill="FFFFFF"/>
        </w:rPr>
        <w:t>笔试成绩预计可于</w:t>
      </w:r>
      <w:r w:rsidRPr="0036418A">
        <w:rPr>
          <w:rFonts w:ascii="仿宋_GB2312" w:eastAsia="仿宋_GB2312" w:hAnsi="微软雅黑"/>
          <w:color w:val="3D3D3D"/>
          <w:sz w:val="32"/>
          <w:szCs w:val="32"/>
          <w:shd w:val="clear" w:color="auto" w:fill="FFFFFF"/>
        </w:rPr>
        <w:t>5月8日前从浙江人事考试网上查询。</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hint="eastAsia"/>
          <w:color w:val="3D3D3D"/>
          <w:sz w:val="32"/>
          <w:szCs w:val="32"/>
          <w:shd w:val="clear" w:color="auto" w:fill="FFFFFF"/>
        </w:rPr>
        <w:t>笔试结束后，根据笔试成绩从高分到低分按比例确定面试对象，招聘</w:t>
      </w:r>
      <w:r w:rsidRPr="0036418A">
        <w:rPr>
          <w:rFonts w:ascii="仿宋_GB2312" w:eastAsia="仿宋_GB2312" w:hAnsi="微软雅黑"/>
          <w:color w:val="3D3D3D"/>
          <w:sz w:val="32"/>
          <w:szCs w:val="32"/>
          <w:shd w:val="clear" w:color="auto" w:fill="FFFFFF"/>
        </w:rPr>
        <w:t>1人的岗位，面试人数与招聘计划数比例为4:1，招聘2人及以上的岗位，面试人数与招聘计划数比例为3:1。缺考其中任何科目者不能入围面试。</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color w:val="3D3D3D"/>
          <w:sz w:val="32"/>
          <w:szCs w:val="32"/>
          <w:shd w:val="clear" w:color="auto" w:fill="FFFFFF"/>
        </w:rPr>
        <w:t>2.面试。</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hint="eastAsia"/>
          <w:color w:val="3D3D3D"/>
          <w:sz w:val="32"/>
          <w:szCs w:val="32"/>
          <w:shd w:val="clear" w:color="auto" w:fill="FFFFFF"/>
        </w:rPr>
        <w:t>面试由浙江海事局组织实施，面试时间定于</w:t>
      </w:r>
      <w:r w:rsidRPr="0036418A">
        <w:rPr>
          <w:rFonts w:ascii="仿宋_GB2312" w:eastAsia="仿宋_GB2312" w:hAnsi="微软雅黑"/>
          <w:color w:val="3D3D3D"/>
          <w:sz w:val="32"/>
          <w:szCs w:val="32"/>
          <w:shd w:val="clear" w:color="auto" w:fill="FFFFFF"/>
        </w:rPr>
        <w:t>5月15日，面试地点设在杭州，面试方式为结构化面试，面试合格分数线为60分，低于该成绩的人员不能进入下一环节。资格复审和面试具体安排将于面试前在浙江海事局网站</w:t>
      </w:r>
      <w:r w:rsidRPr="0036418A">
        <w:rPr>
          <w:rFonts w:ascii="仿宋_GB2312" w:eastAsia="仿宋_GB2312" w:hAnsi="微软雅黑"/>
          <w:color w:val="3D3D3D"/>
          <w:sz w:val="32"/>
          <w:szCs w:val="32"/>
          <w:shd w:val="clear" w:color="auto" w:fill="FFFFFF"/>
        </w:rPr>
        <w:lastRenderedPageBreak/>
        <w:t>（http://www.zj.msa.gov.cn/ZJ/）发布。</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hint="eastAsia"/>
          <w:color w:val="3D3D3D"/>
          <w:sz w:val="32"/>
          <w:szCs w:val="32"/>
          <w:shd w:val="clear" w:color="auto" w:fill="FFFFFF"/>
        </w:rPr>
        <w:t>（三）体检和考察</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hint="eastAsia"/>
          <w:color w:val="3D3D3D"/>
          <w:sz w:val="32"/>
          <w:szCs w:val="32"/>
          <w:shd w:val="clear" w:color="auto" w:fill="FFFFFF"/>
        </w:rPr>
        <w:t>考试结束后，根据确定的方法计算总成绩，各岗位按总成绩从高分到低分（总成绩相同的，以面试成绩高者优先）等额确定体检、考察对象。</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hint="eastAsia"/>
          <w:color w:val="3D3D3D"/>
          <w:sz w:val="32"/>
          <w:szCs w:val="32"/>
          <w:shd w:val="clear" w:color="auto" w:fill="FFFFFF"/>
        </w:rPr>
        <w:t>体检、考察工作参考公务员考录工作相关环节的办法进行，以招聘单位认定意见为准。</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hint="eastAsia"/>
          <w:color w:val="3D3D3D"/>
          <w:sz w:val="32"/>
          <w:szCs w:val="32"/>
          <w:shd w:val="clear" w:color="auto" w:fill="FFFFFF"/>
        </w:rPr>
        <w:t>（四）公示、聘用</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hint="eastAsia"/>
          <w:color w:val="3D3D3D"/>
          <w:sz w:val="32"/>
          <w:szCs w:val="32"/>
          <w:shd w:val="clear" w:color="auto" w:fill="FFFFFF"/>
        </w:rPr>
        <w:t>经体检、考察均合格的人员，招聘单位确定为拟聘人员，并在网上公示</w:t>
      </w:r>
      <w:r w:rsidRPr="0036418A">
        <w:rPr>
          <w:rFonts w:ascii="仿宋_GB2312" w:eastAsia="仿宋_GB2312" w:hAnsi="微软雅黑"/>
          <w:color w:val="3D3D3D"/>
          <w:sz w:val="32"/>
          <w:szCs w:val="32"/>
          <w:shd w:val="clear" w:color="auto" w:fill="FFFFFF"/>
        </w:rPr>
        <w:t>7个工作日。公示期满，对拟聘人员没有异议或反映有问题经查实不影响聘用的，招聘单位按规定办理录用和聘用手续。</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hint="eastAsia"/>
          <w:color w:val="3D3D3D"/>
          <w:sz w:val="32"/>
          <w:szCs w:val="32"/>
          <w:shd w:val="clear" w:color="auto" w:fill="FFFFFF"/>
        </w:rPr>
        <w:t>（五）递补</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hint="eastAsia"/>
          <w:color w:val="3D3D3D"/>
          <w:sz w:val="32"/>
          <w:szCs w:val="32"/>
          <w:shd w:val="clear" w:color="auto" w:fill="FFFFFF"/>
        </w:rPr>
        <w:t>应聘者放弃或被取消入围、聘用资格，或体检、考核中出现不合格者，招聘单位研究决定是否安排人员递补。需要递补的，有关岗位均根据考试成绩从高分到低分依次进行。</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hint="eastAsia"/>
          <w:color w:val="3D3D3D"/>
          <w:sz w:val="32"/>
          <w:szCs w:val="32"/>
          <w:shd w:val="clear" w:color="auto" w:fill="FFFFFF"/>
        </w:rPr>
        <w:t>四、报考职位说明</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hint="eastAsia"/>
          <w:color w:val="3D3D3D"/>
          <w:sz w:val="32"/>
          <w:szCs w:val="32"/>
          <w:shd w:val="clear" w:color="auto" w:fill="FFFFFF"/>
        </w:rPr>
        <w:t>（一）部分岗位招聘对象范围为全日制普通高校</w:t>
      </w:r>
      <w:r w:rsidRPr="0036418A">
        <w:rPr>
          <w:rFonts w:ascii="仿宋_GB2312" w:eastAsia="仿宋_GB2312" w:hAnsi="微软雅黑"/>
          <w:color w:val="3D3D3D"/>
          <w:sz w:val="32"/>
          <w:szCs w:val="32"/>
          <w:shd w:val="clear" w:color="auto" w:fill="FFFFFF"/>
        </w:rPr>
        <w:t>2021年应届毕业生。三类情形者视同对待：在国家就业政策规定的择业期内（自2019年2月起算）未落实工作单位的毕业生（就业协议书未签或签后依规撤销，无社保缴费记录，人</w:t>
      </w:r>
      <w:r w:rsidRPr="0036418A">
        <w:rPr>
          <w:rFonts w:ascii="仿宋_GB2312" w:eastAsia="仿宋_GB2312" w:hAnsi="微软雅黑"/>
          <w:color w:val="3D3D3D"/>
          <w:sz w:val="32"/>
          <w:szCs w:val="32"/>
          <w:shd w:val="clear" w:color="auto" w:fill="FFFFFF"/>
        </w:rPr>
        <w:lastRenderedPageBreak/>
        <w:t>事档案仍保留在毕业学校或各级人才中心、就业指导中心、公共就业服务机构）；初次就业求职期相当的留学人员（2020年10月后毕业，按毕业文书载明的时间认定）；列入国家统招计划，由培养学校统一进行就业推荐和毕业派遣，按培养计划于2021年毕业，有初次就业需求的非全日制研究生（不含在职攻读学历学位人员）。</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hint="eastAsia"/>
          <w:color w:val="3D3D3D"/>
          <w:sz w:val="32"/>
          <w:szCs w:val="32"/>
          <w:shd w:val="clear" w:color="auto" w:fill="FFFFFF"/>
        </w:rPr>
        <w:t>招聘对象范围不限的，凡符合岗位报名条件者均可应聘。</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hint="eastAsia"/>
          <w:color w:val="3D3D3D"/>
          <w:sz w:val="32"/>
          <w:szCs w:val="32"/>
          <w:shd w:val="clear" w:color="auto" w:fill="FFFFFF"/>
        </w:rPr>
        <w:t>全日制普通高校应届毕业生、统招非全日制研究生及留学归国人员可依据培养计划完成后取得的学历、学位条件应聘，取得相应证书的时限为</w:t>
      </w:r>
      <w:r w:rsidRPr="0036418A">
        <w:rPr>
          <w:rFonts w:ascii="仿宋_GB2312" w:eastAsia="仿宋_GB2312" w:hAnsi="微软雅黑"/>
          <w:color w:val="3D3D3D"/>
          <w:sz w:val="32"/>
          <w:szCs w:val="32"/>
          <w:shd w:val="clear" w:color="auto" w:fill="FFFFFF"/>
        </w:rPr>
        <w:t>2021年7月底前。</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hint="eastAsia"/>
          <w:color w:val="3D3D3D"/>
          <w:sz w:val="32"/>
          <w:szCs w:val="32"/>
          <w:shd w:val="clear" w:color="auto" w:fill="FFFFFF"/>
        </w:rPr>
        <w:t>（二）对专业条件的要求，将结合高校专业设置目录和本单位、岗位用人实际予以综合认定。</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hint="eastAsia"/>
          <w:color w:val="3D3D3D"/>
          <w:sz w:val="32"/>
          <w:szCs w:val="32"/>
          <w:shd w:val="clear" w:color="auto" w:fill="FFFFFF"/>
        </w:rPr>
        <w:t>（三）满足下列条件之一视同符合大学英语</w:t>
      </w:r>
      <w:r w:rsidRPr="0036418A">
        <w:rPr>
          <w:rFonts w:ascii="仿宋_GB2312" w:eastAsia="仿宋_GB2312" w:hAnsi="微软雅黑"/>
          <w:color w:val="3D3D3D"/>
          <w:sz w:val="32"/>
          <w:szCs w:val="32"/>
          <w:shd w:val="clear" w:color="auto" w:fill="FFFFFF"/>
        </w:rPr>
        <w:t>CET-4测试425分及以上的要求：2005年以前获得大学英语四级（CET4）及以上合格证书；2005年以后大学英语四级（CET4）测试成绩达到425分及以上；获得全国英语等级考试三级（PETS3）及以上合格证书；雅思（IELTS）考试6分及以上；托福（TOEFL）考试80分（老托福550分）及以上；取得大学英语六级（CET6）合格证书或CET6测试成绩达到425分及以上；取得英语专业四级或专业八级合格证书。</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hint="eastAsia"/>
          <w:color w:val="3D3D3D"/>
          <w:sz w:val="32"/>
          <w:szCs w:val="32"/>
          <w:shd w:val="clear" w:color="auto" w:fill="FFFFFF"/>
        </w:rPr>
        <w:t>（四）以第二专业报考者需同时具备该专业的学历、学位证书。</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hint="eastAsia"/>
          <w:color w:val="3D3D3D"/>
          <w:sz w:val="32"/>
          <w:szCs w:val="32"/>
          <w:shd w:val="clear" w:color="auto" w:fill="FFFFFF"/>
        </w:rPr>
        <w:lastRenderedPageBreak/>
        <w:t>（五）招聘岗位要求的其他资格条件（如大学英语等级考试成绩等）应在</w:t>
      </w:r>
      <w:r w:rsidRPr="0036418A">
        <w:rPr>
          <w:rFonts w:ascii="仿宋_GB2312" w:eastAsia="仿宋_GB2312" w:hAnsi="微软雅黑"/>
          <w:color w:val="3D3D3D"/>
          <w:sz w:val="32"/>
          <w:szCs w:val="32"/>
          <w:shd w:val="clear" w:color="auto" w:fill="FFFFFF"/>
        </w:rPr>
        <w:t>2021年3月24日前取得。</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hint="eastAsia"/>
          <w:color w:val="3D3D3D"/>
          <w:sz w:val="32"/>
          <w:szCs w:val="32"/>
          <w:shd w:val="clear" w:color="auto" w:fill="FFFFFF"/>
        </w:rPr>
        <w:t>五、纪律、监督和咨询</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hint="eastAsia"/>
          <w:color w:val="3D3D3D"/>
          <w:sz w:val="32"/>
          <w:szCs w:val="32"/>
          <w:shd w:val="clear" w:color="auto" w:fill="FFFFFF"/>
        </w:rPr>
        <w:t>（一）本次招聘有关信息指定在下列网站公布：</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color w:val="3D3D3D"/>
          <w:sz w:val="32"/>
          <w:szCs w:val="32"/>
          <w:shd w:val="clear" w:color="auto" w:fill="FFFFFF"/>
        </w:rPr>
        <w:t>1.浙江海事局网站（http://www.zj.msa.gov.cn/ZJ/）；</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color w:val="3D3D3D"/>
          <w:sz w:val="32"/>
          <w:szCs w:val="32"/>
          <w:shd w:val="clear" w:color="auto" w:fill="FFFFFF"/>
        </w:rPr>
        <w:t>2.浙江省人力资源社会保障网（http://rlsbt.zj.gov.cn）。</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hint="eastAsia"/>
          <w:color w:val="3D3D3D"/>
          <w:sz w:val="32"/>
          <w:szCs w:val="32"/>
          <w:shd w:val="clear" w:color="auto" w:fill="FFFFFF"/>
        </w:rPr>
        <w:t>招聘过程相关信息（笔试、面试结果及有关工作安排通知、递补信息等）一般仅在浙江海事局网站公布，请应聘者自行留意。</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hint="eastAsia"/>
          <w:color w:val="3D3D3D"/>
          <w:sz w:val="32"/>
          <w:szCs w:val="32"/>
          <w:shd w:val="clear" w:color="auto" w:fill="FFFFFF"/>
        </w:rPr>
        <w:t>（二）对应聘违纪违规行为的认定和处理，按照《事业单位公开招聘违纪违规行为处理规定》（人社部令第</w:t>
      </w:r>
      <w:r w:rsidRPr="0036418A">
        <w:rPr>
          <w:rFonts w:ascii="仿宋_GB2312" w:eastAsia="仿宋_GB2312" w:hAnsi="微软雅黑"/>
          <w:color w:val="3D3D3D"/>
          <w:sz w:val="32"/>
          <w:szCs w:val="32"/>
          <w:shd w:val="clear" w:color="auto" w:fill="FFFFFF"/>
        </w:rPr>
        <w:t>35号）执行。</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hint="eastAsia"/>
          <w:color w:val="3D3D3D"/>
          <w:sz w:val="32"/>
          <w:szCs w:val="32"/>
          <w:shd w:val="clear" w:color="auto" w:fill="FFFFFF"/>
        </w:rPr>
        <w:t>（三）应聘人员参加考试，必须严格遵守考试场所疫情防控要求和相关安排。</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hint="eastAsia"/>
          <w:color w:val="3D3D3D"/>
          <w:sz w:val="32"/>
          <w:szCs w:val="32"/>
          <w:shd w:val="clear" w:color="auto" w:fill="FFFFFF"/>
        </w:rPr>
        <w:t>（四）应聘人员应对本人提供的信息和材料的真实性负责，凡提供虚假信息而通过招聘资格条件审查的，一经查实，取消考试或聘用资格，资格审查贯穿招聘工作全过程。</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hint="eastAsia"/>
          <w:color w:val="3D3D3D"/>
          <w:sz w:val="32"/>
          <w:szCs w:val="32"/>
          <w:shd w:val="clear" w:color="auto" w:fill="FFFFFF"/>
        </w:rPr>
        <w:t>（五）应聘人员在招聘期间应确保报考时所填报的通讯工具畅通，以便招聘单位、考试机构联络，因所填报的通讯方式不畅所致后果，由应聘人员负责。</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hint="eastAsia"/>
          <w:color w:val="3D3D3D"/>
          <w:sz w:val="32"/>
          <w:szCs w:val="32"/>
          <w:shd w:val="clear" w:color="auto" w:fill="FFFFFF"/>
        </w:rPr>
        <w:t>（六）对招聘工作及相关信息有异议的，请在信息公布之日起</w:t>
      </w:r>
      <w:r w:rsidRPr="0036418A">
        <w:rPr>
          <w:rFonts w:ascii="仿宋_GB2312" w:eastAsia="仿宋_GB2312" w:hAnsi="微软雅黑"/>
          <w:color w:val="3D3D3D"/>
          <w:sz w:val="32"/>
          <w:szCs w:val="32"/>
          <w:shd w:val="clear" w:color="auto" w:fill="FFFFFF"/>
        </w:rPr>
        <w:t>5日内向监督机构反映，以便及时研究处理。</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hint="eastAsia"/>
          <w:color w:val="3D3D3D"/>
          <w:sz w:val="32"/>
          <w:szCs w:val="32"/>
          <w:shd w:val="clear" w:color="auto" w:fill="FFFFFF"/>
        </w:rPr>
        <w:lastRenderedPageBreak/>
        <w:t>监督机构及联系方式：浙江海事局纪检监察处，</w:t>
      </w:r>
      <w:r w:rsidRPr="0036418A">
        <w:rPr>
          <w:rFonts w:ascii="仿宋_GB2312" w:eastAsia="仿宋_GB2312" w:hAnsi="微软雅黑"/>
          <w:color w:val="3D3D3D"/>
          <w:sz w:val="32"/>
          <w:szCs w:val="32"/>
          <w:shd w:val="clear" w:color="auto" w:fill="FFFFFF"/>
        </w:rPr>
        <w:t>0571-88372787。。</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hint="eastAsia"/>
          <w:color w:val="3D3D3D"/>
          <w:sz w:val="32"/>
          <w:szCs w:val="32"/>
          <w:shd w:val="clear" w:color="auto" w:fill="FFFFFF"/>
        </w:rPr>
        <w:t>（七）有关本次招聘工作的具体问题，请直接向浙江海事局咨询。</w:t>
      </w:r>
    </w:p>
    <w:p w:rsidR="0036418A" w:rsidRPr="0036418A" w:rsidRDefault="0036418A" w:rsidP="0036418A">
      <w:pPr>
        <w:ind w:firstLineChars="200" w:firstLine="640"/>
        <w:rPr>
          <w:rFonts w:ascii="仿宋_GB2312" w:eastAsia="仿宋_GB2312" w:hAnsi="微软雅黑"/>
          <w:color w:val="3D3D3D"/>
          <w:sz w:val="32"/>
          <w:szCs w:val="32"/>
          <w:shd w:val="clear" w:color="auto" w:fill="FFFFFF"/>
        </w:rPr>
      </w:pPr>
      <w:r w:rsidRPr="0036418A">
        <w:rPr>
          <w:rFonts w:ascii="仿宋_GB2312" w:eastAsia="仿宋_GB2312" w:hAnsi="微软雅黑" w:hint="eastAsia"/>
          <w:color w:val="3D3D3D"/>
          <w:sz w:val="32"/>
          <w:szCs w:val="32"/>
          <w:shd w:val="clear" w:color="auto" w:fill="FFFFFF"/>
        </w:rPr>
        <w:t>联系电话：</w:t>
      </w:r>
      <w:r w:rsidRPr="0036418A">
        <w:rPr>
          <w:rFonts w:ascii="仿宋_GB2312" w:eastAsia="仿宋_GB2312" w:hAnsi="微软雅黑"/>
          <w:color w:val="3D3D3D"/>
          <w:sz w:val="32"/>
          <w:szCs w:val="32"/>
          <w:shd w:val="clear" w:color="auto" w:fill="FFFFFF"/>
        </w:rPr>
        <w:t>0571-88372791。</w:t>
      </w:r>
    </w:p>
    <w:p w:rsidR="0036418A" w:rsidRPr="0036418A" w:rsidRDefault="0036418A">
      <w:pPr>
        <w:rPr>
          <w:rFonts w:ascii="仿宋_GB2312" w:eastAsia="仿宋_GB2312" w:hAnsi="微软雅黑"/>
          <w:color w:val="3D3D3D"/>
          <w:sz w:val="32"/>
          <w:szCs w:val="32"/>
          <w:shd w:val="clear" w:color="auto" w:fill="FFFFFF"/>
        </w:rPr>
      </w:pPr>
    </w:p>
    <w:p w:rsidR="00EA3BBD" w:rsidRPr="00EA3BBD" w:rsidRDefault="00EA3BBD" w:rsidP="00EA3BBD">
      <w:pPr>
        <w:ind w:firstLineChars="200" w:firstLine="640"/>
        <w:rPr>
          <w:rFonts w:ascii="仿宋_GB2312" w:eastAsia="仿宋_GB2312" w:hAnsi="微软雅黑"/>
          <w:color w:val="3D3D3D"/>
          <w:sz w:val="32"/>
          <w:szCs w:val="32"/>
          <w:shd w:val="clear" w:color="auto" w:fill="FFFFFF"/>
        </w:rPr>
      </w:pPr>
      <w:r w:rsidRPr="00EA3BBD">
        <w:rPr>
          <w:rFonts w:ascii="仿宋_GB2312" w:eastAsia="仿宋_GB2312" w:hAnsi="微软雅黑" w:hint="eastAsia"/>
          <w:color w:val="3D3D3D"/>
          <w:sz w:val="32"/>
          <w:szCs w:val="32"/>
          <w:shd w:val="clear" w:color="auto" w:fill="FFFFFF"/>
        </w:rPr>
        <w:t>附件：浙江海事局所属事业单位</w:t>
      </w:r>
      <w:r w:rsidRPr="00EA3BBD">
        <w:rPr>
          <w:rFonts w:ascii="仿宋_GB2312" w:eastAsia="仿宋_GB2312" w:hAnsi="微软雅黑"/>
          <w:color w:val="3D3D3D"/>
          <w:sz w:val="32"/>
          <w:szCs w:val="32"/>
          <w:shd w:val="clear" w:color="auto" w:fill="FFFFFF"/>
        </w:rPr>
        <w:t>2021年公开招聘人员计划表</w:t>
      </w:r>
    </w:p>
    <w:p w:rsidR="00EA3BBD" w:rsidRPr="00EA3BBD" w:rsidRDefault="00EA3BBD" w:rsidP="00EA3BBD">
      <w:pPr>
        <w:rPr>
          <w:rFonts w:ascii="仿宋_GB2312" w:eastAsia="仿宋_GB2312" w:hAnsi="微软雅黑"/>
          <w:color w:val="3D3D3D"/>
          <w:sz w:val="32"/>
          <w:szCs w:val="32"/>
          <w:shd w:val="clear" w:color="auto" w:fill="FFFFFF"/>
        </w:rPr>
      </w:pPr>
    </w:p>
    <w:p w:rsidR="00EA3BBD" w:rsidRDefault="00EA3BBD" w:rsidP="00EA3BBD">
      <w:pPr>
        <w:rPr>
          <w:rFonts w:ascii="仿宋_GB2312" w:eastAsia="仿宋_GB2312" w:hAnsi="微软雅黑"/>
          <w:color w:val="3D3D3D"/>
          <w:sz w:val="32"/>
          <w:szCs w:val="32"/>
          <w:shd w:val="clear" w:color="auto" w:fill="FFFFFF"/>
        </w:rPr>
      </w:pPr>
    </w:p>
    <w:p w:rsidR="00EA3BBD" w:rsidRPr="00EA3BBD" w:rsidRDefault="00EA3BBD" w:rsidP="00EA3BBD">
      <w:pPr>
        <w:rPr>
          <w:rFonts w:ascii="仿宋_GB2312" w:eastAsia="仿宋_GB2312" w:hAnsi="微软雅黑"/>
          <w:color w:val="3D3D3D"/>
          <w:sz w:val="32"/>
          <w:szCs w:val="32"/>
          <w:shd w:val="clear" w:color="auto" w:fill="FFFFFF"/>
        </w:rPr>
      </w:pPr>
    </w:p>
    <w:p w:rsidR="00EA3BBD" w:rsidRPr="00EA3BBD" w:rsidRDefault="00EA3BBD" w:rsidP="00EA3BBD">
      <w:pPr>
        <w:ind w:firstLineChars="1700" w:firstLine="5440"/>
        <w:rPr>
          <w:rFonts w:ascii="仿宋_GB2312" w:eastAsia="仿宋_GB2312" w:hAnsi="微软雅黑"/>
          <w:color w:val="3D3D3D"/>
          <w:sz w:val="32"/>
          <w:szCs w:val="32"/>
          <w:shd w:val="clear" w:color="auto" w:fill="FFFFFF"/>
        </w:rPr>
      </w:pPr>
      <w:r w:rsidRPr="00EA3BBD">
        <w:rPr>
          <w:rFonts w:ascii="仿宋_GB2312" w:eastAsia="仿宋_GB2312" w:hAnsi="微软雅黑" w:hint="eastAsia"/>
          <w:color w:val="3D3D3D"/>
          <w:sz w:val="32"/>
          <w:szCs w:val="32"/>
          <w:shd w:val="clear" w:color="auto" w:fill="FFFFFF"/>
        </w:rPr>
        <w:t>浙江海事局</w:t>
      </w:r>
    </w:p>
    <w:p w:rsidR="0036418A" w:rsidRPr="0036418A" w:rsidRDefault="00EA3BBD" w:rsidP="00EA3BBD">
      <w:pPr>
        <w:ind w:firstLineChars="1600" w:firstLine="5120"/>
        <w:rPr>
          <w:rFonts w:ascii="仿宋_GB2312" w:eastAsia="仿宋_GB2312" w:hAnsi="微软雅黑"/>
          <w:color w:val="3D3D3D"/>
          <w:sz w:val="32"/>
          <w:szCs w:val="32"/>
          <w:shd w:val="clear" w:color="auto" w:fill="FFFFFF"/>
        </w:rPr>
      </w:pPr>
      <w:r w:rsidRPr="00EA3BBD">
        <w:rPr>
          <w:rFonts w:ascii="仿宋_GB2312" w:eastAsia="仿宋_GB2312" w:hAnsi="微软雅黑"/>
          <w:color w:val="3D3D3D"/>
          <w:sz w:val="32"/>
          <w:szCs w:val="32"/>
          <w:shd w:val="clear" w:color="auto" w:fill="FFFFFF"/>
        </w:rPr>
        <w:t>2021年3月19日</w:t>
      </w:r>
    </w:p>
    <w:p w:rsidR="0036418A" w:rsidRPr="0036418A" w:rsidRDefault="0036418A">
      <w:pPr>
        <w:rPr>
          <w:rFonts w:ascii="仿宋_GB2312" w:eastAsia="仿宋_GB2312" w:hAnsi="微软雅黑"/>
          <w:color w:val="3D3D3D"/>
          <w:sz w:val="32"/>
          <w:szCs w:val="32"/>
          <w:shd w:val="clear" w:color="auto" w:fill="FFFFFF"/>
        </w:rPr>
      </w:pPr>
    </w:p>
    <w:p w:rsidR="0036418A" w:rsidRPr="0036418A" w:rsidRDefault="0036418A">
      <w:pPr>
        <w:rPr>
          <w:rFonts w:ascii="仿宋_GB2312" w:eastAsia="仿宋_GB2312"/>
          <w:sz w:val="32"/>
          <w:szCs w:val="32"/>
        </w:rPr>
      </w:pPr>
    </w:p>
    <w:sectPr w:rsidR="0036418A" w:rsidRPr="0036418A" w:rsidSect="006B05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9C3" w:rsidRDefault="009109C3" w:rsidP="0036418A">
      <w:r>
        <w:separator/>
      </w:r>
    </w:p>
  </w:endnote>
  <w:endnote w:type="continuationSeparator" w:id="1">
    <w:p w:rsidR="009109C3" w:rsidRDefault="009109C3" w:rsidP="0036418A">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9C3" w:rsidRDefault="009109C3" w:rsidP="0036418A">
      <w:r>
        <w:separator/>
      </w:r>
    </w:p>
  </w:footnote>
  <w:footnote w:type="continuationSeparator" w:id="1">
    <w:p w:rsidR="009109C3" w:rsidRDefault="009109C3" w:rsidP="003641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5DD3"/>
    <w:rsid w:val="00185FCD"/>
    <w:rsid w:val="00241362"/>
    <w:rsid w:val="0036418A"/>
    <w:rsid w:val="0046684F"/>
    <w:rsid w:val="004F4D4B"/>
    <w:rsid w:val="004F5DDD"/>
    <w:rsid w:val="006B05FF"/>
    <w:rsid w:val="00765DD3"/>
    <w:rsid w:val="009109C3"/>
    <w:rsid w:val="00EA3BBD"/>
    <w:rsid w:val="00ED17DF"/>
    <w:rsid w:val="00ED67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5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41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418A"/>
    <w:rPr>
      <w:sz w:val="18"/>
      <w:szCs w:val="18"/>
    </w:rPr>
  </w:style>
  <w:style w:type="paragraph" w:styleId="a4">
    <w:name w:val="footer"/>
    <w:basedOn w:val="a"/>
    <w:link w:val="Char0"/>
    <w:uiPriority w:val="99"/>
    <w:unhideWhenUsed/>
    <w:rsid w:val="0036418A"/>
    <w:pPr>
      <w:tabs>
        <w:tab w:val="center" w:pos="4153"/>
        <w:tab w:val="right" w:pos="8306"/>
      </w:tabs>
      <w:snapToGrid w:val="0"/>
      <w:jc w:val="left"/>
    </w:pPr>
    <w:rPr>
      <w:sz w:val="18"/>
      <w:szCs w:val="18"/>
    </w:rPr>
  </w:style>
  <w:style w:type="character" w:customStyle="1" w:styleId="Char0">
    <w:name w:val="页脚 Char"/>
    <w:basedOn w:val="a0"/>
    <w:link w:val="a4"/>
    <w:uiPriority w:val="99"/>
    <w:rsid w:val="0036418A"/>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8</Pages>
  <Words>496</Words>
  <Characters>2828</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13958044598@139.com</dc:creator>
  <cp:keywords/>
  <dc:description/>
  <cp:lastModifiedBy>吴俚婵</cp:lastModifiedBy>
  <cp:revision>7</cp:revision>
  <cp:lastPrinted>2021-03-19T09:48:00Z</cp:lastPrinted>
  <dcterms:created xsi:type="dcterms:W3CDTF">2021-03-19T09:40:00Z</dcterms:created>
  <dcterms:modified xsi:type="dcterms:W3CDTF">2021-03-19T11:03:00Z</dcterms:modified>
</cp:coreProperties>
</file>